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783C47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color w:val="FFFFFF" w:themeColor="background1"/>
          <w:sz w:val="24"/>
          <w:szCs w:val="24"/>
        </w:rPr>
      </w:pPr>
      <w:r w:rsidRPr="00783C47">
        <w:rPr>
          <w:b w:val="0"/>
          <w:color w:val="FFFFFF" w:themeColor="background1"/>
          <w:sz w:val="24"/>
          <w:szCs w:val="24"/>
        </w:rPr>
        <w:t>Приложение №</w:t>
      </w:r>
      <w:r w:rsidR="001B4329" w:rsidRPr="00783C47">
        <w:rPr>
          <w:b w:val="0"/>
          <w:color w:val="FFFFFF" w:themeColor="background1"/>
          <w:sz w:val="24"/>
          <w:szCs w:val="24"/>
        </w:rPr>
        <w:t>1</w:t>
      </w:r>
      <w:r w:rsidR="00247178" w:rsidRPr="00783C47">
        <w:rPr>
          <w:b w:val="0"/>
          <w:color w:val="FFFFFF" w:themeColor="background1"/>
          <w:sz w:val="24"/>
          <w:szCs w:val="24"/>
        </w:rPr>
        <w:t>.2</w:t>
      </w:r>
    </w:p>
    <w:p w:rsidR="00F538ED" w:rsidRPr="005F36AF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5F36AF">
        <w:rPr>
          <w:color w:val="FFFFFF" w:themeColor="background1"/>
          <w:sz w:val="24"/>
          <w:szCs w:val="24"/>
        </w:rPr>
        <w:t>ПРОЕКТ</w:t>
      </w:r>
    </w:p>
    <w:p w:rsidR="00636CEE" w:rsidRPr="00A937E6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833A3C">
        <w:rPr>
          <w:sz w:val="24"/>
          <w:szCs w:val="24"/>
        </w:rPr>
        <w:t>5</w:t>
      </w:r>
      <w:r w:rsidRPr="00A937E6">
        <w:rPr>
          <w:sz w:val="24"/>
          <w:szCs w:val="24"/>
        </w:rPr>
        <w:t xml:space="preserve"> году,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r w:rsidRPr="00A937E6">
        <w:rPr>
          <w:sz w:val="24"/>
          <w:szCs w:val="24"/>
        </w:rPr>
        <w:t xml:space="preserve">принятому </w:t>
      </w:r>
      <w:r w:rsidR="00A73719">
        <w:rPr>
          <w:sz w:val="24"/>
          <w:szCs w:val="24"/>
        </w:rPr>
        <w:t>0</w:t>
      </w:r>
      <w:r w:rsidR="00833A3C">
        <w:rPr>
          <w:sz w:val="24"/>
          <w:szCs w:val="24"/>
        </w:rPr>
        <w:t>7</w:t>
      </w:r>
      <w:r w:rsidR="007E3317" w:rsidRPr="00A937E6">
        <w:rPr>
          <w:sz w:val="24"/>
          <w:szCs w:val="24"/>
        </w:rPr>
        <w:t>.0</w:t>
      </w:r>
      <w:r w:rsidR="00A73719">
        <w:rPr>
          <w:sz w:val="24"/>
          <w:szCs w:val="24"/>
        </w:rPr>
        <w:t>2</w:t>
      </w:r>
      <w:r w:rsidR="007E3317" w:rsidRPr="00A937E6">
        <w:rPr>
          <w:sz w:val="24"/>
          <w:szCs w:val="24"/>
        </w:rPr>
        <w:t>.202</w:t>
      </w:r>
      <w:r w:rsidR="00833A3C">
        <w:rPr>
          <w:sz w:val="24"/>
          <w:szCs w:val="24"/>
        </w:rPr>
        <w:t>5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91735A" w:rsidRDefault="00415B59" w:rsidP="00415B59">
      <w:pPr>
        <w:pStyle w:val="a3"/>
        <w:jc w:val="center"/>
        <w:rPr>
          <w:b/>
          <w:sz w:val="24"/>
          <w:szCs w:val="24"/>
        </w:rPr>
      </w:pPr>
      <w:r w:rsidRPr="00257EB9">
        <w:rPr>
          <w:b/>
          <w:sz w:val="24"/>
          <w:szCs w:val="24"/>
        </w:rPr>
        <w:t>№</w:t>
      </w:r>
      <w:r w:rsidR="007F618C">
        <w:rPr>
          <w:b/>
          <w:sz w:val="24"/>
          <w:szCs w:val="24"/>
        </w:rPr>
        <w:t>1</w:t>
      </w:r>
      <w:r w:rsidRPr="0091735A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833A3C">
        <w:rPr>
          <w:b/>
          <w:sz w:val="24"/>
          <w:szCs w:val="24"/>
        </w:rPr>
        <w:t>19</w:t>
      </w:r>
      <w:r w:rsidRPr="0091735A">
        <w:rPr>
          <w:b/>
          <w:sz w:val="24"/>
          <w:szCs w:val="24"/>
        </w:rPr>
        <w:t>.</w:t>
      </w:r>
      <w:r w:rsidR="007F65AF" w:rsidRPr="0091735A">
        <w:rPr>
          <w:b/>
          <w:sz w:val="24"/>
          <w:szCs w:val="24"/>
        </w:rPr>
        <w:t>0</w:t>
      </w:r>
      <w:r w:rsidR="00A73719">
        <w:rPr>
          <w:b/>
          <w:sz w:val="24"/>
          <w:szCs w:val="24"/>
        </w:rPr>
        <w:t>3</w:t>
      </w:r>
      <w:r w:rsidRPr="0091735A">
        <w:rPr>
          <w:b/>
          <w:sz w:val="24"/>
          <w:szCs w:val="24"/>
        </w:rPr>
        <w:t>.202</w:t>
      </w:r>
      <w:r w:rsidR="00833A3C">
        <w:rPr>
          <w:b/>
          <w:sz w:val="24"/>
          <w:szCs w:val="24"/>
        </w:rPr>
        <w:t>5</w:t>
      </w:r>
      <w:r w:rsidRPr="0091735A">
        <w:rPr>
          <w:b/>
          <w:sz w:val="24"/>
          <w:szCs w:val="24"/>
        </w:rPr>
        <w:t xml:space="preserve"> г.</w:t>
      </w:r>
    </w:p>
    <w:p w:rsidR="004A39D4" w:rsidRPr="00D73E37" w:rsidRDefault="00A2072E" w:rsidP="00136BE2">
      <w:pPr>
        <w:autoSpaceDE w:val="0"/>
        <w:autoSpaceDN w:val="0"/>
        <w:adjustRightInd w:val="0"/>
        <w:spacing w:before="360"/>
        <w:ind w:firstLine="851"/>
        <w:jc w:val="both"/>
        <w:rPr>
          <w:sz w:val="24"/>
          <w:szCs w:val="24"/>
        </w:rPr>
      </w:pPr>
      <w:r w:rsidRPr="005745C0">
        <w:rPr>
          <w:sz w:val="24"/>
          <w:szCs w:val="24"/>
        </w:rPr>
        <w:t xml:space="preserve">В целях устранения нарушений, указанных  в заключении Федерального фонда обязательного медицинского </w:t>
      </w:r>
      <w:r w:rsidRPr="00FF3B6C">
        <w:rPr>
          <w:sz w:val="24"/>
          <w:szCs w:val="24"/>
        </w:rPr>
        <w:t xml:space="preserve">страхования </w:t>
      </w:r>
      <w:r w:rsidR="00916088" w:rsidRPr="00FF3B6C">
        <w:rPr>
          <w:sz w:val="24"/>
          <w:szCs w:val="24"/>
        </w:rPr>
        <w:t>от</w:t>
      </w:r>
      <w:r w:rsidRPr="00FF3B6C">
        <w:rPr>
          <w:sz w:val="24"/>
          <w:szCs w:val="24"/>
        </w:rPr>
        <w:t xml:space="preserve"> </w:t>
      </w:r>
      <w:r w:rsidR="00916088" w:rsidRPr="00FF3B6C">
        <w:rPr>
          <w:sz w:val="24"/>
          <w:szCs w:val="24"/>
        </w:rPr>
        <w:t>2</w:t>
      </w:r>
      <w:r w:rsidR="00FF3B6C" w:rsidRPr="00FF3B6C">
        <w:rPr>
          <w:sz w:val="24"/>
          <w:szCs w:val="24"/>
        </w:rPr>
        <w:t>7</w:t>
      </w:r>
      <w:r w:rsidR="00916088" w:rsidRPr="00FF3B6C">
        <w:rPr>
          <w:sz w:val="24"/>
          <w:szCs w:val="24"/>
        </w:rPr>
        <w:t>.02.202</w:t>
      </w:r>
      <w:r w:rsidR="00FF3B6C" w:rsidRPr="00FF3B6C">
        <w:rPr>
          <w:sz w:val="24"/>
          <w:szCs w:val="24"/>
        </w:rPr>
        <w:t>5</w:t>
      </w:r>
      <w:r w:rsidR="00916088" w:rsidRPr="00FF3B6C">
        <w:rPr>
          <w:sz w:val="24"/>
          <w:szCs w:val="24"/>
        </w:rPr>
        <w:t xml:space="preserve"> №00-10-26-</w:t>
      </w:r>
      <w:r w:rsidR="00FE07BB" w:rsidRPr="00FF3B6C">
        <w:rPr>
          <w:sz w:val="24"/>
          <w:szCs w:val="24"/>
        </w:rPr>
        <w:t>1</w:t>
      </w:r>
      <w:r w:rsidR="00916088" w:rsidRPr="00FF3B6C">
        <w:rPr>
          <w:sz w:val="24"/>
          <w:szCs w:val="24"/>
        </w:rPr>
        <w:t>-06/</w:t>
      </w:r>
      <w:r w:rsidR="00FF3B6C" w:rsidRPr="00FF3B6C">
        <w:rPr>
          <w:sz w:val="24"/>
          <w:szCs w:val="24"/>
        </w:rPr>
        <w:t>27</w:t>
      </w:r>
      <w:r w:rsidR="00FE07BB" w:rsidRPr="00FF3B6C">
        <w:rPr>
          <w:sz w:val="24"/>
          <w:szCs w:val="24"/>
        </w:rPr>
        <w:t>03</w:t>
      </w:r>
      <w:r w:rsidR="00916088" w:rsidRPr="00FF3B6C">
        <w:rPr>
          <w:sz w:val="24"/>
          <w:szCs w:val="24"/>
        </w:rPr>
        <w:t xml:space="preserve"> </w:t>
      </w:r>
      <w:r w:rsidRPr="00FF3B6C">
        <w:rPr>
          <w:sz w:val="24"/>
          <w:szCs w:val="24"/>
        </w:rPr>
        <w:t xml:space="preserve"> по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FF3B6C" w:rsidRPr="00FF3B6C">
        <w:rPr>
          <w:sz w:val="24"/>
          <w:szCs w:val="24"/>
        </w:rPr>
        <w:t>5</w:t>
      </w:r>
      <w:r w:rsidRPr="00FF3B6C">
        <w:rPr>
          <w:sz w:val="24"/>
          <w:szCs w:val="24"/>
        </w:rPr>
        <w:t xml:space="preserve"> году, принятому </w:t>
      </w:r>
      <w:r w:rsidR="003414FC" w:rsidRPr="00FF3B6C">
        <w:rPr>
          <w:sz w:val="24"/>
          <w:szCs w:val="24"/>
        </w:rPr>
        <w:t>0</w:t>
      </w:r>
      <w:r w:rsidR="00FF3B6C" w:rsidRPr="00FF3B6C">
        <w:rPr>
          <w:sz w:val="24"/>
          <w:szCs w:val="24"/>
        </w:rPr>
        <w:t>7</w:t>
      </w:r>
      <w:r w:rsidRPr="00FF3B6C">
        <w:rPr>
          <w:sz w:val="24"/>
          <w:szCs w:val="24"/>
        </w:rPr>
        <w:t>.0</w:t>
      </w:r>
      <w:r w:rsidR="003414FC" w:rsidRPr="00FF3B6C">
        <w:rPr>
          <w:sz w:val="24"/>
          <w:szCs w:val="24"/>
        </w:rPr>
        <w:t>2</w:t>
      </w:r>
      <w:r w:rsidRPr="00FF3B6C">
        <w:rPr>
          <w:sz w:val="24"/>
          <w:szCs w:val="24"/>
        </w:rPr>
        <w:t>.202</w:t>
      </w:r>
      <w:r w:rsidR="00FF3B6C" w:rsidRPr="00FF3B6C">
        <w:rPr>
          <w:sz w:val="24"/>
          <w:szCs w:val="24"/>
        </w:rPr>
        <w:t>5</w:t>
      </w:r>
      <w:r w:rsidRPr="00FF3B6C">
        <w:rPr>
          <w:sz w:val="24"/>
          <w:szCs w:val="24"/>
        </w:rPr>
        <w:t xml:space="preserve"> года</w:t>
      </w:r>
      <w:r w:rsidR="00FF3B6C" w:rsidRPr="00FF3B6C">
        <w:rPr>
          <w:sz w:val="24"/>
          <w:szCs w:val="24"/>
        </w:rPr>
        <w:t xml:space="preserve">, </w:t>
      </w:r>
      <w:r w:rsidR="004A39D4" w:rsidRPr="00FF3B6C">
        <w:rPr>
          <w:sz w:val="24"/>
          <w:szCs w:val="24"/>
        </w:rPr>
        <w:t>и на основании решений, принятых на заседании Комиссии по разработке территориальной программы обязательного медицинского страхования (Протокол №</w:t>
      </w:r>
      <w:r w:rsidR="00FF3B6C" w:rsidRPr="00FF3B6C">
        <w:rPr>
          <w:sz w:val="24"/>
          <w:szCs w:val="24"/>
        </w:rPr>
        <w:t>6</w:t>
      </w:r>
      <w:r w:rsidR="004A39D4" w:rsidRPr="00FF3B6C">
        <w:rPr>
          <w:sz w:val="24"/>
          <w:szCs w:val="24"/>
        </w:rPr>
        <w:t xml:space="preserve"> от </w:t>
      </w:r>
      <w:r w:rsidR="00FF3B6C" w:rsidRPr="00FF3B6C">
        <w:rPr>
          <w:sz w:val="24"/>
          <w:szCs w:val="24"/>
        </w:rPr>
        <w:t>19</w:t>
      </w:r>
      <w:r w:rsidR="004A39D4" w:rsidRPr="00FF3B6C">
        <w:rPr>
          <w:sz w:val="24"/>
          <w:szCs w:val="24"/>
        </w:rPr>
        <w:t>.03.202</w:t>
      </w:r>
      <w:r w:rsidR="00FF3B6C" w:rsidRPr="00FF3B6C">
        <w:rPr>
          <w:sz w:val="24"/>
          <w:szCs w:val="24"/>
        </w:rPr>
        <w:t>5</w:t>
      </w:r>
      <w:r w:rsidR="004A39D4" w:rsidRPr="00FF3B6C">
        <w:rPr>
          <w:sz w:val="24"/>
          <w:szCs w:val="24"/>
        </w:rPr>
        <w:t xml:space="preserve">), </w:t>
      </w:r>
      <w:r w:rsidR="004A39D4" w:rsidRPr="005745C0">
        <w:rPr>
          <w:sz w:val="24"/>
          <w:szCs w:val="24"/>
        </w:rPr>
        <w:t xml:space="preserve">стороны: Министерство здравоохранения Пензенской области в лице заместителя Председателя Правительства – Министра здравоохранения Пензенской области В.В. Космачева, заместителя Министра здравоохранения Пензенской области Н.Ю.Тюгаевой, </w:t>
      </w:r>
      <w:r w:rsidR="004A39D4" w:rsidRPr="00D73E37">
        <w:rPr>
          <w:sz w:val="24"/>
          <w:szCs w:val="24"/>
        </w:rPr>
        <w:t xml:space="preserve">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 области в лице директора  Е.А. Аксеновой, начальника управления по формированию и финансированию ТПОМС И.В. 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</w:t>
      </w:r>
      <w:r w:rsidR="00FF3B6C" w:rsidRPr="00D73E37">
        <w:rPr>
          <w:rStyle w:val="FontStyle15"/>
        </w:rPr>
        <w:br/>
      </w:r>
      <w:r w:rsidR="004A39D4" w:rsidRPr="00D73E37">
        <w:rPr>
          <w:sz w:val="24"/>
          <w:szCs w:val="24"/>
        </w:rPr>
        <w:t xml:space="preserve">АО «МАКС-М» в г. Пензе Д.А. Гагаринского, директора </w:t>
      </w:r>
      <w:r w:rsidR="004A39D4" w:rsidRPr="00D73E37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70270B" w:rsidRPr="00D73E37">
        <w:rPr>
          <w:rStyle w:val="FontStyle37"/>
          <w:b w:val="0"/>
          <w:sz w:val="24"/>
          <w:szCs w:val="24"/>
        </w:rPr>
        <w:t xml:space="preserve"> </w:t>
      </w:r>
      <w:r w:rsidR="005745C0" w:rsidRPr="00D73E37">
        <w:rPr>
          <w:sz w:val="24"/>
          <w:szCs w:val="24"/>
        </w:rPr>
        <w:t>И.А. Грешниковой</w:t>
      </w:r>
      <w:r w:rsidR="004A39D4" w:rsidRPr="00D73E37">
        <w:rPr>
          <w:sz w:val="24"/>
          <w:szCs w:val="24"/>
        </w:rPr>
        <w:t xml:space="preserve">, </w:t>
      </w:r>
      <w:r w:rsidR="005745C0" w:rsidRPr="00D73E37">
        <w:rPr>
          <w:sz w:val="24"/>
          <w:szCs w:val="24"/>
        </w:rPr>
        <w:t>в</w:t>
      </w:r>
      <w:r w:rsidR="005745C0" w:rsidRPr="00D73E37">
        <w:rPr>
          <w:bCs/>
          <w:sz w:val="24"/>
          <w:szCs w:val="24"/>
        </w:rPr>
        <w:t xml:space="preserve">едущего экономиста </w:t>
      </w:r>
      <w:r w:rsidR="004A39D4" w:rsidRPr="00D73E37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4A39D4" w:rsidRPr="00D73E37">
        <w:rPr>
          <w:b/>
          <w:sz w:val="24"/>
          <w:szCs w:val="24"/>
        </w:rPr>
        <w:t xml:space="preserve"> </w:t>
      </w:r>
      <w:r w:rsidR="005745C0" w:rsidRPr="00D73E37">
        <w:rPr>
          <w:bCs/>
          <w:sz w:val="24"/>
          <w:szCs w:val="24"/>
        </w:rPr>
        <w:t>Е.В. Баев</w:t>
      </w:r>
      <w:r w:rsidR="004A39D4" w:rsidRPr="00D73E37">
        <w:rPr>
          <w:sz w:val="24"/>
          <w:szCs w:val="24"/>
        </w:rPr>
        <w:t xml:space="preserve">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в лице председателя - главного врача ГБУЗ «Пензенская областная детская клиническая больница им. Н.Ф. Филатова» М.С. Баженова, и  членов - главного врача </w:t>
      </w:r>
      <w:r w:rsidR="004A39D4" w:rsidRPr="00D73E37">
        <w:rPr>
          <w:bCs/>
        </w:rPr>
        <w:t>ГБУЗ</w:t>
      </w:r>
      <w:r w:rsidR="004A39D4" w:rsidRPr="00D73E37">
        <w:rPr>
          <w:b/>
          <w:bCs/>
        </w:rPr>
        <w:t xml:space="preserve"> «</w:t>
      </w:r>
      <w:r w:rsidR="004A39D4" w:rsidRPr="00D73E37">
        <w:rPr>
          <w:sz w:val="24"/>
          <w:szCs w:val="24"/>
        </w:rPr>
        <w:t>Пензенский областной госпиталь для  ветеранов войн</w:t>
      </w:r>
      <w:r w:rsidR="004A39D4" w:rsidRPr="00D73E37">
        <w:rPr>
          <w:b/>
          <w:bCs/>
        </w:rPr>
        <w:t xml:space="preserve">» </w:t>
      </w:r>
      <w:r w:rsidR="004A39D4" w:rsidRPr="00D73E37">
        <w:rPr>
          <w:sz w:val="24"/>
          <w:szCs w:val="24"/>
        </w:rPr>
        <w:t xml:space="preserve">  В.А. Аббакумова,  главного врача ГАУЗ Пензенской области </w:t>
      </w:r>
      <w:r w:rsidR="0070270B" w:rsidRPr="00D73E37">
        <w:rPr>
          <w:sz w:val="24"/>
          <w:szCs w:val="24"/>
        </w:rPr>
        <w:t xml:space="preserve"> </w:t>
      </w:r>
      <w:r w:rsidR="004A39D4" w:rsidRPr="00D73E37">
        <w:rPr>
          <w:sz w:val="24"/>
          <w:szCs w:val="24"/>
        </w:rPr>
        <w:t>«Пензенская стоматологическая поликлиника» Е.А. Блащук, областная организация профсоюза работников здравоохранения Российской Федерации в лице председателя</w:t>
      </w:r>
      <w:r w:rsidR="00FF3B6C" w:rsidRPr="00D73E37">
        <w:rPr>
          <w:sz w:val="24"/>
          <w:szCs w:val="24"/>
        </w:rPr>
        <w:t xml:space="preserve"> </w:t>
      </w:r>
      <w:r w:rsidR="004A39D4" w:rsidRPr="00D73E37">
        <w:rPr>
          <w:sz w:val="24"/>
          <w:szCs w:val="24"/>
        </w:rPr>
        <w:t xml:space="preserve"> областной организации Г.А.Попадюк, правового инспектора труда </w:t>
      </w:r>
      <w:r w:rsidR="00FF3B6C" w:rsidRPr="00D73E37">
        <w:rPr>
          <w:rStyle w:val="FontStyle15"/>
        </w:rPr>
        <w:br/>
      </w:r>
      <w:r w:rsidR="004A39D4" w:rsidRPr="00D73E37">
        <w:rPr>
          <w:sz w:val="24"/>
          <w:szCs w:val="24"/>
        </w:rPr>
        <w:t>ЦК Профсоюза по Пензенской области Д.В. Антонова, председателя первичной профсоюзной организации ГБУЗ «</w:t>
      </w:r>
      <w:r w:rsidR="00F57ED8" w:rsidRPr="00D73E37">
        <w:rPr>
          <w:sz w:val="24"/>
          <w:szCs w:val="24"/>
        </w:rPr>
        <w:t>Городская</w:t>
      </w:r>
      <w:r w:rsidR="004A39D4" w:rsidRPr="00D73E37">
        <w:rPr>
          <w:sz w:val="24"/>
          <w:szCs w:val="24"/>
        </w:rPr>
        <w:t xml:space="preserve"> </w:t>
      </w:r>
      <w:r w:rsidR="00F57ED8" w:rsidRPr="00D73E37">
        <w:rPr>
          <w:sz w:val="24"/>
          <w:szCs w:val="24"/>
        </w:rPr>
        <w:t>детская</w:t>
      </w:r>
      <w:r w:rsidR="004A39D4" w:rsidRPr="00D73E37">
        <w:rPr>
          <w:sz w:val="24"/>
          <w:szCs w:val="24"/>
        </w:rPr>
        <w:t xml:space="preserve"> </w:t>
      </w:r>
      <w:r w:rsidR="00F57ED8" w:rsidRPr="00D73E37">
        <w:rPr>
          <w:sz w:val="24"/>
          <w:szCs w:val="24"/>
        </w:rPr>
        <w:t>поликлиника</w:t>
      </w:r>
      <w:r w:rsidR="004A39D4" w:rsidRPr="00D73E37">
        <w:rPr>
          <w:sz w:val="24"/>
          <w:szCs w:val="24"/>
        </w:rPr>
        <w:t xml:space="preserve">» </w:t>
      </w:r>
      <w:r w:rsidR="00F57ED8" w:rsidRPr="00D73E37">
        <w:rPr>
          <w:sz w:val="24"/>
          <w:szCs w:val="24"/>
        </w:rPr>
        <w:t>М.Б. Ермолае</w:t>
      </w:r>
      <w:r w:rsidR="004A39D4" w:rsidRPr="00D73E37">
        <w:rPr>
          <w:sz w:val="24"/>
          <w:szCs w:val="24"/>
        </w:rPr>
        <w:t xml:space="preserve">вой достигли соглашения в следующем: </w:t>
      </w:r>
    </w:p>
    <w:p w:rsidR="00636CEE" w:rsidRPr="00D73E37" w:rsidRDefault="00636CEE" w:rsidP="004E5232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D73E37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3264C3" w:rsidRPr="00D73E37">
        <w:rPr>
          <w:b w:val="0"/>
          <w:sz w:val="24"/>
          <w:szCs w:val="24"/>
        </w:rPr>
        <w:t>5</w:t>
      </w:r>
      <w:r w:rsidRPr="00D73E37">
        <w:rPr>
          <w:b w:val="0"/>
          <w:sz w:val="24"/>
          <w:szCs w:val="24"/>
        </w:rPr>
        <w:t xml:space="preserve"> году, принятое </w:t>
      </w:r>
      <w:r w:rsidR="006022E9" w:rsidRPr="00D73E37">
        <w:rPr>
          <w:b w:val="0"/>
          <w:sz w:val="24"/>
          <w:szCs w:val="24"/>
        </w:rPr>
        <w:t>0</w:t>
      </w:r>
      <w:r w:rsidR="003264C3" w:rsidRPr="00D73E37">
        <w:rPr>
          <w:b w:val="0"/>
          <w:sz w:val="24"/>
          <w:szCs w:val="24"/>
        </w:rPr>
        <w:t>7</w:t>
      </w:r>
      <w:r w:rsidRPr="00D73E37">
        <w:rPr>
          <w:b w:val="0"/>
          <w:sz w:val="24"/>
          <w:szCs w:val="24"/>
        </w:rPr>
        <w:t>.0</w:t>
      </w:r>
      <w:r w:rsidR="006022E9" w:rsidRPr="00D73E37">
        <w:rPr>
          <w:b w:val="0"/>
          <w:sz w:val="24"/>
          <w:szCs w:val="24"/>
        </w:rPr>
        <w:t>2</w:t>
      </w:r>
      <w:r w:rsidRPr="00D73E37">
        <w:rPr>
          <w:b w:val="0"/>
          <w:sz w:val="24"/>
          <w:szCs w:val="24"/>
        </w:rPr>
        <w:t>.202</w:t>
      </w:r>
      <w:r w:rsidR="003264C3" w:rsidRPr="00D73E37">
        <w:rPr>
          <w:b w:val="0"/>
          <w:sz w:val="24"/>
          <w:szCs w:val="24"/>
        </w:rPr>
        <w:t>5</w:t>
      </w:r>
      <w:r w:rsidRPr="00D73E37">
        <w:rPr>
          <w:b w:val="0"/>
          <w:sz w:val="24"/>
          <w:szCs w:val="24"/>
        </w:rPr>
        <w:t xml:space="preserve"> года, </w:t>
      </w:r>
      <w:r w:rsidR="0070270B" w:rsidRPr="00D73E37">
        <w:rPr>
          <w:rStyle w:val="FontStyle15"/>
        </w:rPr>
        <w:br/>
      </w:r>
      <w:r w:rsidRPr="00D73E37">
        <w:rPr>
          <w:b w:val="0"/>
          <w:sz w:val="24"/>
          <w:szCs w:val="24"/>
        </w:rPr>
        <w:t>далее – Тарифное соглашение на 202</w:t>
      </w:r>
      <w:r w:rsidR="003264C3" w:rsidRPr="00D73E37">
        <w:rPr>
          <w:b w:val="0"/>
          <w:sz w:val="24"/>
          <w:szCs w:val="24"/>
        </w:rPr>
        <w:t>5</w:t>
      </w:r>
      <w:r w:rsidRPr="00D73E37">
        <w:rPr>
          <w:b w:val="0"/>
          <w:sz w:val="24"/>
          <w:szCs w:val="24"/>
        </w:rPr>
        <w:t xml:space="preserve"> год:</w:t>
      </w:r>
    </w:p>
    <w:p w:rsidR="001E2943" w:rsidRPr="00D73E37" w:rsidRDefault="001E2943" w:rsidP="001E2943"/>
    <w:p w:rsidR="00CC4A22" w:rsidRPr="00D73E37" w:rsidRDefault="008763FC" w:rsidP="004C1A45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 xml:space="preserve">1. </w:t>
      </w:r>
      <w:r w:rsidR="00CC4A22" w:rsidRPr="00D73E37">
        <w:rPr>
          <w:sz w:val="24"/>
          <w:szCs w:val="24"/>
        </w:rPr>
        <w:t xml:space="preserve">В </w:t>
      </w:r>
      <w:r w:rsidRPr="00D73E37">
        <w:rPr>
          <w:sz w:val="24"/>
          <w:szCs w:val="24"/>
        </w:rPr>
        <w:t>раздел</w:t>
      </w:r>
      <w:r w:rsidR="00CC4A22" w:rsidRPr="00D73E37">
        <w:rPr>
          <w:sz w:val="24"/>
          <w:szCs w:val="24"/>
        </w:rPr>
        <w:t>е</w:t>
      </w:r>
      <w:r w:rsidRPr="00D73E37">
        <w:rPr>
          <w:sz w:val="24"/>
          <w:szCs w:val="24"/>
        </w:rPr>
        <w:t xml:space="preserve"> </w:t>
      </w:r>
      <w:r w:rsidRPr="00D73E37">
        <w:rPr>
          <w:sz w:val="24"/>
          <w:szCs w:val="24"/>
          <w:lang w:val="en-US"/>
        </w:rPr>
        <w:t>II</w:t>
      </w:r>
      <w:r w:rsidRPr="00D73E37">
        <w:rPr>
          <w:sz w:val="24"/>
          <w:szCs w:val="24"/>
        </w:rPr>
        <w:t xml:space="preserve"> «Способы оплаты медицинской помощи, применяемые на территории Пензенской области» </w:t>
      </w:r>
    </w:p>
    <w:p w:rsidR="001E2943" w:rsidRPr="00D73E37" w:rsidRDefault="00CC4A22" w:rsidP="004C1A45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 xml:space="preserve">1.1. Из подпункта 1.1. пункта 1 </w:t>
      </w:r>
      <w:r w:rsidR="008763FC" w:rsidRPr="00D73E37">
        <w:rPr>
          <w:sz w:val="24"/>
          <w:szCs w:val="24"/>
        </w:rPr>
        <w:t xml:space="preserve">исключить </w:t>
      </w:r>
      <w:r w:rsidR="00B12324" w:rsidRPr="00D73E37">
        <w:rPr>
          <w:sz w:val="24"/>
          <w:szCs w:val="24"/>
        </w:rPr>
        <w:t>подпункт</w:t>
      </w:r>
      <w:r w:rsidR="008763FC" w:rsidRPr="00D73E37">
        <w:rPr>
          <w:sz w:val="24"/>
          <w:szCs w:val="24"/>
        </w:rPr>
        <w:t xml:space="preserve"> </w:t>
      </w:r>
      <w:r w:rsidR="00B12324" w:rsidRPr="00D73E37">
        <w:rPr>
          <w:sz w:val="24"/>
          <w:szCs w:val="24"/>
        </w:rPr>
        <w:t>«в» следующего содержания:</w:t>
      </w:r>
    </w:p>
    <w:p w:rsidR="00B12324" w:rsidRPr="00D73E37" w:rsidRDefault="00B12324" w:rsidP="00B12324">
      <w:pPr>
        <w:spacing w:before="120"/>
        <w:ind w:firstLine="851"/>
        <w:jc w:val="both"/>
        <w:rPr>
          <w:rStyle w:val="FontStyle44"/>
          <w:sz w:val="24"/>
          <w:szCs w:val="24"/>
        </w:rPr>
      </w:pPr>
      <w:r w:rsidRPr="00D73E37">
        <w:rPr>
          <w:sz w:val="24"/>
          <w:szCs w:val="24"/>
        </w:rPr>
        <w:t>«</w:t>
      </w:r>
      <w:r w:rsidRPr="00D73E37">
        <w:rPr>
          <w:rStyle w:val="FontStyle44"/>
          <w:sz w:val="24"/>
          <w:szCs w:val="24"/>
        </w:rPr>
        <w:t>в) по нормативу финансирования структурного подразделения медицинской организации (используется при оплате медицинской помощи, оказываемой фельдшерскими здравпунктами и фельдшерско-акушерскими пунктами, и учитывает критерий соответ</w:t>
      </w:r>
      <w:r w:rsidRPr="00D73E37">
        <w:rPr>
          <w:rStyle w:val="FontStyle44"/>
          <w:sz w:val="24"/>
          <w:szCs w:val="24"/>
        </w:rPr>
        <w:lastRenderedPageBreak/>
        <w:t xml:space="preserve">ствия требованиям, установленным Положением об организации оказания медико-санитарной помощи взрослому населению, утвержденным приказом </w:t>
      </w:r>
      <w:r w:rsidRPr="00D73E37">
        <w:rPr>
          <w:sz w:val="24"/>
          <w:szCs w:val="24"/>
        </w:rPr>
        <w:t xml:space="preserve"> Министерства здравоохранения и социального развития Российской Федерации от 15.05.2012 №543н), а так же с учетом отдельного повышающего коэффициента, рассчитываемого с учетом доли женщин репродуктивного возраста в численности прикрепленного населения, в случае оказания фельдшерскими пунктами и фельдшерско-акушерскими пунктами медицинской помощи женщинам репродуктивного возраста, но при отсутствии в указанных пунктах акушеров)</w:t>
      </w:r>
      <w:r w:rsidRPr="00D73E37">
        <w:rPr>
          <w:rStyle w:val="FontStyle44"/>
          <w:sz w:val="24"/>
          <w:szCs w:val="24"/>
        </w:rPr>
        <w:t>.»</w:t>
      </w:r>
    </w:p>
    <w:p w:rsidR="003B7C60" w:rsidRPr="00D73E37" w:rsidRDefault="00CC4A22" w:rsidP="003B7C60">
      <w:pPr>
        <w:pStyle w:val="a8"/>
        <w:spacing w:before="120"/>
        <w:rPr>
          <w:rStyle w:val="FontStyle44"/>
          <w:sz w:val="24"/>
          <w:szCs w:val="24"/>
        </w:rPr>
      </w:pPr>
      <w:r w:rsidRPr="00D73E37">
        <w:rPr>
          <w:rStyle w:val="FontStyle44"/>
          <w:sz w:val="24"/>
          <w:szCs w:val="24"/>
        </w:rPr>
        <w:t>1.2.</w:t>
      </w:r>
      <w:r w:rsidR="003B7C60" w:rsidRPr="00D73E37">
        <w:rPr>
          <w:b/>
          <w:szCs w:val="24"/>
        </w:rPr>
        <w:t xml:space="preserve"> </w:t>
      </w:r>
      <w:r w:rsidR="003B7C60" w:rsidRPr="00D73E37">
        <w:rPr>
          <w:szCs w:val="24"/>
        </w:rPr>
        <w:t>Пункт 2 «Сведения о применении способов оплаты медицинской помощи, оказываемой в амбулаторных условиях» дополнить подпунктом 2.9.11 следующего содержания:</w:t>
      </w:r>
    </w:p>
    <w:p w:rsidR="003B7C60" w:rsidRPr="00D73E37" w:rsidRDefault="003B7C60" w:rsidP="003B7C60">
      <w:pPr>
        <w:pStyle w:val="a8"/>
        <w:spacing w:before="120"/>
        <w:rPr>
          <w:szCs w:val="24"/>
        </w:rPr>
      </w:pPr>
      <w:r w:rsidRPr="00D73E37">
        <w:rPr>
          <w:szCs w:val="24"/>
        </w:rPr>
        <w:t>«2.9.1</w:t>
      </w:r>
      <w:r w:rsidR="00A36C38" w:rsidRPr="00D73E37">
        <w:rPr>
          <w:szCs w:val="24"/>
        </w:rPr>
        <w:t>1</w:t>
      </w:r>
      <w:r w:rsidRPr="00D73E37">
        <w:rPr>
          <w:szCs w:val="24"/>
        </w:rPr>
        <w:t xml:space="preserve">. </w:t>
      </w:r>
      <w:r w:rsidR="00A60FF9" w:rsidRPr="00D73E37">
        <w:rPr>
          <w:i/>
          <w:szCs w:val="24"/>
        </w:rPr>
        <w:t>Д</w:t>
      </w:r>
      <w:r w:rsidRPr="00D73E37">
        <w:rPr>
          <w:i/>
          <w:szCs w:val="24"/>
        </w:rPr>
        <w:t>испансерно</w:t>
      </w:r>
      <w:r w:rsidR="00A60FF9" w:rsidRPr="00D73E37">
        <w:rPr>
          <w:i/>
          <w:szCs w:val="24"/>
        </w:rPr>
        <w:t>е</w:t>
      </w:r>
      <w:r w:rsidRPr="00D73E37">
        <w:rPr>
          <w:i/>
          <w:szCs w:val="24"/>
        </w:rPr>
        <w:t xml:space="preserve"> наблюдени</w:t>
      </w:r>
      <w:r w:rsidR="00A60FF9" w:rsidRPr="00D73E37">
        <w:rPr>
          <w:i/>
          <w:szCs w:val="24"/>
        </w:rPr>
        <w:t>е</w:t>
      </w:r>
      <w:r w:rsidRPr="00D73E37">
        <w:rPr>
          <w:i/>
          <w:szCs w:val="24"/>
        </w:rPr>
        <w:t xml:space="preserve">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="00A36C38" w:rsidRPr="00D73E37">
        <w:rPr>
          <w:szCs w:val="24"/>
        </w:rPr>
        <w:t xml:space="preserve"> </w:t>
      </w:r>
      <w:r w:rsidR="00A60FF9" w:rsidRPr="00D73E37">
        <w:rPr>
          <w:szCs w:val="24"/>
        </w:rPr>
        <w:t>проводи</w:t>
      </w:r>
      <w:r w:rsidR="00A36C38" w:rsidRPr="00D73E37">
        <w:rPr>
          <w:szCs w:val="24"/>
        </w:rPr>
        <w:t>тся в соответствии с требованиями приказ</w:t>
      </w:r>
      <w:r w:rsidR="00A60FF9" w:rsidRPr="00D73E37">
        <w:rPr>
          <w:szCs w:val="24"/>
        </w:rPr>
        <w:t>а</w:t>
      </w:r>
      <w:r w:rsidR="00A36C38" w:rsidRPr="00D73E37">
        <w:rPr>
          <w:szCs w:val="24"/>
        </w:rPr>
        <w:t xml:space="preserve"> Министерства здравоохранения Российской Федерации от 16.05.2019 N 302н (ред. от 19.11.2020) «Об утверждении Порядка прохождения несовершеннолетними диспансерного наблюдения, в том числе в период обучения и воспитания в образовательных организациях», определяющи</w:t>
      </w:r>
      <w:r w:rsidR="00A60FF9" w:rsidRPr="00D73E37">
        <w:rPr>
          <w:szCs w:val="24"/>
        </w:rPr>
        <w:t>м правила прохождения несовершеннолетними</w:t>
      </w:r>
      <w:r w:rsidR="00A36C38" w:rsidRPr="00D73E37">
        <w:rPr>
          <w:szCs w:val="24"/>
        </w:rPr>
        <w:t xml:space="preserve"> диспансерного наблюдения</w:t>
      </w:r>
      <w:r w:rsidRPr="00D73E37">
        <w:rPr>
          <w:szCs w:val="24"/>
        </w:rPr>
        <w:t>.</w:t>
      </w:r>
    </w:p>
    <w:p w:rsidR="00A83772" w:rsidRPr="00D73E37" w:rsidRDefault="00A60FF9" w:rsidP="003B7C60">
      <w:pPr>
        <w:pStyle w:val="a8"/>
        <w:spacing w:before="120"/>
        <w:rPr>
          <w:szCs w:val="24"/>
        </w:rPr>
      </w:pPr>
      <w:r w:rsidRPr="00D73E37">
        <w:rPr>
          <w:szCs w:val="24"/>
        </w:rPr>
        <w:t>Диспансерное наблюдение проводится с определенной периодичностью (но не реже одного раза в год) необходимой для несоверше</w:t>
      </w:r>
      <w:r w:rsidR="006C4F6B" w:rsidRPr="00D73E37">
        <w:rPr>
          <w:szCs w:val="24"/>
        </w:rPr>
        <w:t>н</w:t>
      </w:r>
      <w:r w:rsidRPr="00D73E37">
        <w:rPr>
          <w:szCs w:val="24"/>
        </w:rPr>
        <w:t>нолетних лиц, страдающих хроническими заболеваниями</w:t>
      </w:r>
      <w:r w:rsidR="00A83772" w:rsidRPr="00D73E37">
        <w:rPr>
          <w:szCs w:val="24"/>
        </w:rPr>
        <w:t xml:space="preserve">, </w:t>
      </w:r>
      <w:r w:rsidR="006C4F6B" w:rsidRPr="00D73E37">
        <w:rPr>
          <w:szCs w:val="24"/>
        </w:rPr>
        <w:t>функциональными</w:t>
      </w:r>
      <w:r w:rsidR="00A83772" w:rsidRPr="00D73E37">
        <w:rPr>
          <w:szCs w:val="24"/>
        </w:rPr>
        <w:t xml:space="preserve"> </w:t>
      </w:r>
      <w:r w:rsidR="006C4F6B" w:rsidRPr="00D73E37">
        <w:rPr>
          <w:szCs w:val="24"/>
        </w:rPr>
        <w:t>расстройствами</w:t>
      </w:r>
      <w:r w:rsidR="00A83772" w:rsidRPr="00D73E37">
        <w:rPr>
          <w:szCs w:val="24"/>
        </w:rPr>
        <w:t xml:space="preserve"> и иными состояниями, в целях своевременного выявления, предупреждения осложнений, обострений заболеваний, их </w:t>
      </w:r>
      <w:r w:rsidR="006C4F6B" w:rsidRPr="00D73E37">
        <w:rPr>
          <w:szCs w:val="24"/>
        </w:rPr>
        <w:t>профилактики</w:t>
      </w:r>
      <w:r w:rsidR="00A83772" w:rsidRPr="00D73E37">
        <w:rPr>
          <w:szCs w:val="24"/>
        </w:rPr>
        <w:t xml:space="preserve"> и осуществления медицинской реабилитации указанных лиц.</w:t>
      </w:r>
    </w:p>
    <w:p w:rsidR="00A83772" w:rsidRPr="00D73E37" w:rsidRDefault="00A83772" w:rsidP="003B7C60">
      <w:pPr>
        <w:pStyle w:val="a8"/>
        <w:spacing w:before="120"/>
        <w:rPr>
          <w:szCs w:val="24"/>
        </w:rPr>
      </w:pPr>
      <w:r w:rsidRPr="00D73E37">
        <w:rPr>
          <w:szCs w:val="24"/>
        </w:rPr>
        <w:t>Диспансерное наблюдение осуществляется в отношении:</w:t>
      </w:r>
    </w:p>
    <w:p w:rsidR="00A60FF9" w:rsidRPr="00D73E37" w:rsidRDefault="00A83772" w:rsidP="003B7C60">
      <w:pPr>
        <w:pStyle w:val="a8"/>
        <w:spacing w:before="120"/>
        <w:rPr>
          <w:szCs w:val="24"/>
        </w:rPr>
      </w:pPr>
      <w:r w:rsidRPr="00D73E37">
        <w:rPr>
          <w:szCs w:val="24"/>
        </w:rPr>
        <w:t xml:space="preserve">а) несовершеннолетних страдающих хроническими неинфекционными заболеваиями, в том числе болезнями костно-мышечной системы и соединительной ткани, глаза и его придаточного аппарата, </w:t>
      </w:r>
      <w:r w:rsidR="006C4F6B" w:rsidRPr="00D73E37">
        <w:rPr>
          <w:szCs w:val="24"/>
        </w:rPr>
        <w:t>органов пищеварения</w:t>
      </w:r>
      <w:r w:rsidRPr="00D73E37">
        <w:rPr>
          <w:szCs w:val="24"/>
        </w:rPr>
        <w:t>, системы кровообращения, эндокринной системы, рас</w:t>
      </w:r>
      <w:r w:rsidR="006C4F6B" w:rsidRPr="00D73E37">
        <w:rPr>
          <w:szCs w:val="24"/>
        </w:rPr>
        <w:t>с</w:t>
      </w:r>
      <w:r w:rsidRPr="00D73E37">
        <w:rPr>
          <w:szCs w:val="24"/>
        </w:rPr>
        <w:t>тройств питания и нарушения обмена веществ;</w:t>
      </w:r>
    </w:p>
    <w:p w:rsidR="00A83772" w:rsidRPr="00D73E37" w:rsidRDefault="00A83772" w:rsidP="003B7C60">
      <w:pPr>
        <w:pStyle w:val="a8"/>
        <w:spacing w:before="120"/>
        <w:rPr>
          <w:szCs w:val="24"/>
        </w:rPr>
      </w:pPr>
      <w:r w:rsidRPr="00D73E37">
        <w:rPr>
          <w:szCs w:val="24"/>
        </w:rPr>
        <w:t xml:space="preserve">б) несовершеннолетних страдающих хроническими инфекционными заболеваиями, </w:t>
      </w:r>
      <w:r w:rsidR="006C4F6B" w:rsidRPr="00D73E37">
        <w:rPr>
          <w:szCs w:val="24"/>
        </w:rPr>
        <w:t>а также являющихся носителями возбудителей инфекционных заболеваний и перенесенных инфекционные заболевания;</w:t>
      </w:r>
    </w:p>
    <w:p w:rsidR="006C4F6B" w:rsidRPr="00D73E37" w:rsidRDefault="006C4F6B" w:rsidP="003B7C60">
      <w:pPr>
        <w:pStyle w:val="a8"/>
        <w:spacing w:before="120"/>
        <w:rPr>
          <w:szCs w:val="24"/>
        </w:rPr>
      </w:pPr>
      <w:r w:rsidRPr="00D73E37">
        <w:rPr>
          <w:szCs w:val="24"/>
        </w:rPr>
        <w:t>в) несовершеннолетних, находящихся в восстановительном периоде после перенес</w:t>
      </w:r>
      <w:r w:rsidR="00483126" w:rsidRPr="00D73E37">
        <w:rPr>
          <w:szCs w:val="24"/>
        </w:rPr>
        <w:t>ши</w:t>
      </w:r>
      <w:r w:rsidRPr="00D73E37">
        <w:rPr>
          <w:szCs w:val="24"/>
        </w:rPr>
        <w:t>х тяжелых острых заболеваний (состояний в том числе травм и отравлений).</w:t>
      </w:r>
    </w:p>
    <w:p w:rsidR="006C4F6B" w:rsidRPr="00D73E37" w:rsidRDefault="006C4F6B" w:rsidP="003B7C60">
      <w:pPr>
        <w:pStyle w:val="a8"/>
        <w:spacing w:before="120"/>
        <w:rPr>
          <w:szCs w:val="24"/>
        </w:rPr>
      </w:pPr>
      <w:r w:rsidRPr="00D73E37">
        <w:rPr>
          <w:szCs w:val="24"/>
        </w:rPr>
        <w:t>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форме, осуществляют медицинские работники медицинской организации, где несовершеннолетний получает первичную медико-санитарную помощь, в том числе:</w:t>
      </w:r>
    </w:p>
    <w:p w:rsidR="001B7BB0" w:rsidRPr="00D73E37" w:rsidRDefault="000E7638" w:rsidP="000E7638">
      <w:pPr>
        <w:pStyle w:val="a8"/>
        <w:numPr>
          <w:ilvl w:val="0"/>
          <w:numId w:val="50"/>
        </w:numPr>
        <w:spacing w:before="120"/>
        <w:ind w:left="0" w:firstLine="0"/>
        <w:rPr>
          <w:szCs w:val="24"/>
        </w:rPr>
      </w:pPr>
      <w:r w:rsidRPr="00D73E37">
        <w:rPr>
          <w:szCs w:val="24"/>
        </w:rPr>
        <w:t>в</w:t>
      </w:r>
      <w:r w:rsidR="006C4F6B" w:rsidRPr="00D73E37">
        <w:rPr>
          <w:szCs w:val="24"/>
        </w:rPr>
        <w:t>рач – педиатр (врач – педиатр участковый</w:t>
      </w:r>
      <w:r w:rsidR="001B7BB0" w:rsidRPr="00D73E37">
        <w:rPr>
          <w:szCs w:val="24"/>
        </w:rPr>
        <w:t>, врач общей практики (семейный врач);</w:t>
      </w:r>
    </w:p>
    <w:p w:rsidR="001B7BB0" w:rsidRPr="00D73E37" w:rsidRDefault="001B7BB0" w:rsidP="000E7638">
      <w:pPr>
        <w:pStyle w:val="a8"/>
        <w:numPr>
          <w:ilvl w:val="0"/>
          <w:numId w:val="50"/>
        </w:numPr>
        <w:spacing w:before="120"/>
        <w:ind w:left="0" w:firstLine="0"/>
        <w:rPr>
          <w:szCs w:val="24"/>
        </w:rPr>
      </w:pPr>
      <w:r w:rsidRPr="00D73E37">
        <w:rPr>
          <w:szCs w:val="24"/>
        </w:rPr>
        <w:t>врач-специалист по профилю заболевания (состояний) несовершеннолетнего;</w:t>
      </w:r>
    </w:p>
    <w:p w:rsidR="001B7BB0" w:rsidRPr="00D73E37" w:rsidRDefault="000E7638" w:rsidP="000E7638">
      <w:pPr>
        <w:pStyle w:val="a8"/>
        <w:numPr>
          <w:ilvl w:val="0"/>
          <w:numId w:val="50"/>
        </w:numPr>
        <w:spacing w:before="120"/>
        <w:ind w:left="0" w:firstLine="0"/>
        <w:rPr>
          <w:szCs w:val="24"/>
        </w:rPr>
      </w:pPr>
      <w:r w:rsidRPr="00D73E37">
        <w:rPr>
          <w:szCs w:val="24"/>
        </w:rPr>
        <w:t>ф</w:t>
      </w:r>
      <w:r w:rsidR="001B7BB0" w:rsidRPr="00D73E37">
        <w:rPr>
          <w:szCs w:val="24"/>
        </w:rPr>
        <w:t>ельдшер ФАП (ФП) в случае возложения на него руководителем медицинской организации отдельных функций лечащего врача, в том числе по проведению диспансерного наблюдения несовершеннолетних.</w:t>
      </w:r>
    </w:p>
    <w:p w:rsidR="006C4F6B" w:rsidRPr="00D73E37" w:rsidRDefault="001B7BB0" w:rsidP="001B7BB0">
      <w:pPr>
        <w:pStyle w:val="a8"/>
        <w:spacing w:before="120"/>
        <w:rPr>
          <w:szCs w:val="24"/>
        </w:rPr>
      </w:pPr>
      <w:r w:rsidRPr="00D73E37">
        <w:rPr>
          <w:szCs w:val="24"/>
        </w:rPr>
        <w:t>Сведения о диспансерном наблюдении вносятся в медицинскую документацию несовершеннолетнего, а также в учетную форму №030У «Контрольная карта диспансерного наблюдения», утвержденная приказом Министерства здравоохранения Российской Федерации от 15.12.2014 №834н.</w:t>
      </w:r>
    </w:p>
    <w:p w:rsidR="003B7C60" w:rsidRPr="00D73E37" w:rsidRDefault="003B7C60" w:rsidP="003B7C60">
      <w:pPr>
        <w:pStyle w:val="a8"/>
        <w:spacing w:before="120"/>
        <w:rPr>
          <w:szCs w:val="24"/>
        </w:rPr>
      </w:pPr>
      <w:r w:rsidRPr="00D73E37">
        <w:rPr>
          <w:szCs w:val="24"/>
        </w:rPr>
        <w:lastRenderedPageBreak/>
        <w:t xml:space="preserve">Оплата </w:t>
      </w:r>
      <w:r w:rsidR="00A36C38" w:rsidRPr="00D73E37">
        <w:rPr>
          <w:szCs w:val="24"/>
        </w:rPr>
        <w:t xml:space="preserve">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форме, </w:t>
      </w:r>
      <w:r w:rsidRPr="00D73E37">
        <w:rPr>
          <w:szCs w:val="24"/>
        </w:rPr>
        <w:t>осуществляется за комплексное посещение</w:t>
      </w:r>
      <w:r w:rsidR="001B7BB0" w:rsidRPr="00D73E37">
        <w:rPr>
          <w:szCs w:val="24"/>
        </w:rPr>
        <w:t xml:space="preserve"> при проведении 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D73E37">
        <w:rPr>
          <w:szCs w:val="24"/>
        </w:rPr>
        <w:t>, в соответствии с тарифами, представленными в приложении №</w:t>
      </w:r>
      <w:r w:rsidR="001B7BB0" w:rsidRPr="00D73E37">
        <w:rPr>
          <w:szCs w:val="24"/>
        </w:rPr>
        <w:t>43</w:t>
      </w:r>
      <w:r w:rsidRPr="00D73E37">
        <w:rPr>
          <w:szCs w:val="24"/>
        </w:rPr>
        <w:t xml:space="preserve"> к настоящему Тарифному соглашению</w:t>
      </w:r>
      <w:r w:rsidR="001B7BB0" w:rsidRPr="00D73E37">
        <w:rPr>
          <w:szCs w:val="24"/>
        </w:rPr>
        <w:t>, включающим</w:t>
      </w:r>
      <w:r w:rsidR="002C5B1D" w:rsidRPr="00D73E37">
        <w:rPr>
          <w:szCs w:val="24"/>
        </w:rPr>
        <w:t>и</w:t>
      </w:r>
      <w:r w:rsidR="001B7BB0" w:rsidRPr="00D73E37">
        <w:rPr>
          <w:szCs w:val="24"/>
        </w:rPr>
        <w:t xml:space="preserve"> стоимость посещения с иными целями врача-педиатра, усредненную стоимость посещений с иными целями врачей</w:t>
      </w:r>
      <w:r w:rsidR="002C5B1D" w:rsidRPr="00D73E37">
        <w:rPr>
          <w:szCs w:val="24"/>
        </w:rPr>
        <w:t xml:space="preserve"> -</w:t>
      </w:r>
      <w:r w:rsidR="001B7BB0" w:rsidRPr="00D73E37">
        <w:rPr>
          <w:szCs w:val="24"/>
        </w:rPr>
        <w:t xml:space="preserve"> специалистов, проводящих диспансерное наблюдение, и усредненную стоимость лаборато</w:t>
      </w:r>
      <w:r w:rsidR="00002F99" w:rsidRPr="00D73E37">
        <w:rPr>
          <w:szCs w:val="24"/>
        </w:rPr>
        <w:t>р</w:t>
      </w:r>
      <w:r w:rsidR="001B7BB0" w:rsidRPr="00D73E37">
        <w:rPr>
          <w:szCs w:val="24"/>
        </w:rPr>
        <w:t xml:space="preserve">ных и </w:t>
      </w:r>
      <w:r w:rsidR="00002F99" w:rsidRPr="00D73E37">
        <w:rPr>
          <w:szCs w:val="24"/>
        </w:rPr>
        <w:t>диагностических исследований, предусмотренных порядками оказания медицинской помощи по профилю заболевания, за исключением диагностических исследований, на которые установлены тарифы в приложении №7 к настоящему Тарифному соглашению.</w:t>
      </w:r>
      <w:r w:rsidR="005D4163" w:rsidRPr="00D73E37">
        <w:rPr>
          <w:szCs w:val="24"/>
        </w:rPr>
        <w:t>»</w:t>
      </w:r>
    </w:p>
    <w:p w:rsidR="00CC4A22" w:rsidRPr="00D73E37" w:rsidRDefault="003B7C60" w:rsidP="00B12324">
      <w:pPr>
        <w:spacing w:before="120"/>
        <w:ind w:firstLine="851"/>
        <w:jc w:val="both"/>
        <w:rPr>
          <w:rStyle w:val="FontStyle44"/>
          <w:sz w:val="24"/>
          <w:szCs w:val="24"/>
        </w:rPr>
      </w:pPr>
      <w:r w:rsidRPr="00D73E37">
        <w:rPr>
          <w:rStyle w:val="FontStyle44"/>
          <w:sz w:val="24"/>
          <w:szCs w:val="24"/>
        </w:rPr>
        <w:t xml:space="preserve">1.3. </w:t>
      </w:r>
      <w:r w:rsidR="00CC4A22" w:rsidRPr="00D73E37">
        <w:rPr>
          <w:rStyle w:val="FontStyle44"/>
          <w:sz w:val="24"/>
          <w:szCs w:val="24"/>
        </w:rPr>
        <w:t>Подпункт 9 п</w:t>
      </w:r>
      <w:r w:rsidR="002C5B1D" w:rsidRPr="00D73E37">
        <w:rPr>
          <w:rStyle w:val="FontStyle44"/>
          <w:sz w:val="24"/>
          <w:szCs w:val="24"/>
        </w:rPr>
        <w:t>одп</w:t>
      </w:r>
      <w:r w:rsidR="00CC4A22" w:rsidRPr="00D73E37">
        <w:rPr>
          <w:rStyle w:val="FontStyle44"/>
          <w:sz w:val="24"/>
          <w:szCs w:val="24"/>
        </w:rPr>
        <w:t xml:space="preserve">ункта 3.4.1 </w:t>
      </w:r>
      <w:r w:rsidR="002C5B1D" w:rsidRPr="00D73E37">
        <w:rPr>
          <w:rStyle w:val="FontStyle44"/>
          <w:sz w:val="24"/>
          <w:szCs w:val="24"/>
        </w:rPr>
        <w:t>пункта 3 «</w:t>
      </w:r>
      <w:r w:rsidR="002C5B1D" w:rsidRPr="00D73E37">
        <w:rPr>
          <w:color w:val="000000" w:themeColor="text1"/>
          <w:sz w:val="24"/>
          <w:szCs w:val="24"/>
        </w:rPr>
        <w:t>Сведения о применении способов оплаты медицинской помощи, оказанной в стационарных условиях</w:t>
      </w:r>
      <w:r w:rsidR="002C5B1D" w:rsidRPr="00D73E37">
        <w:rPr>
          <w:rStyle w:val="FontStyle44"/>
          <w:sz w:val="24"/>
          <w:szCs w:val="24"/>
        </w:rPr>
        <w:t xml:space="preserve">» </w:t>
      </w:r>
      <w:r w:rsidR="00CC4A22" w:rsidRPr="00D73E37">
        <w:rPr>
          <w:rStyle w:val="FontStyle44"/>
          <w:sz w:val="24"/>
          <w:szCs w:val="24"/>
        </w:rPr>
        <w:t>изложить в новой редакции:</w:t>
      </w:r>
    </w:p>
    <w:p w:rsidR="004D4D2C" w:rsidRPr="00D73E37" w:rsidRDefault="00CC4A22" w:rsidP="004D4D2C">
      <w:pPr>
        <w:autoSpaceDE w:val="0"/>
        <w:autoSpaceDN w:val="0"/>
        <w:adjustRightInd w:val="0"/>
        <w:ind w:firstLine="851"/>
        <w:jc w:val="both"/>
        <w:rPr>
          <w:rStyle w:val="FontStyle44"/>
          <w:sz w:val="24"/>
          <w:szCs w:val="24"/>
        </w:rPr>
      </w:pPr>
      <w:r w:rsidRPr="00D73E37">
        <w:rPr>
          <w:rStyle w:val="FontStyle44"/>
          <w:sz w:val="24"/>
          <w:szCs w:val="24"/>
        </w:rPr>
        <w:t>«</w:t>
      </w:r>
      <w:r w:rsidR="004D4D2C" w:rsidRPr="00D73E37">
        <w:rPr>
          <w:rStyle w:val="FontStyle44"/>
          <w:sz w:val="24"/>
          <w:szCs w:val="24"/>
        </w:rPr>
        <w:t xml:space="preserve">9) случаи медицинской реабилитации по КСГ st37.002, st37.003, st37.006, st37.007, st37.024, st37.025, st37.026, st37.027, st37.028, st37.029, st37.030, st37.031 с длительностью лечения менее количества дней, определенных в приложении №6 к </w:t>
      </w:r>
      <w:r w:rsidR="004D4D2C" w:rsidRPr="00D73E37">
        <w:rPr>
          <w:sz w:val="24"/>
          <w:szCs w:val="24"/>
        </w:rPr>
        <w:t>Методическим рекомендациям по способам оплаты медицинской помощи за счет средств обязательного медицинского страхования на 2025 год</w:t>
      </w:r>
      <w:r w:rsidR="004D4D2C" w:rsidRPr="00D73E37">
        <w:rPr>
          <w:rStyle w:val="FontStyle44"/>
          <w:sz w:val="24"/>
          <w:szCs w:val="24"/>
        </w:rPr>
        <w:t>.»</w:t>
      </w:r>
    </w:p>
    <w:p w:rsidR="00CC4A22" w:rsidRPr="00D73E37" w:rsidRDefault="00CC4A22" w:rsidP="00CC4A22">
      <w:pPr>
        <w:spacing w:before="120"/>
        <w:ind w:firstLine="851"/>
        <w:jc w:val="both"/>
        <w:rPr>
          <w:rStyle w:val="FontStyle44"/>
          <w:sz w:val="24"/>
          <w:szCs w:val="24"/>
        </w:rPr>
      </w:pPr>
      <w:r w:rsidRPr="00D73E37">
        <w:rPr>
          <w:rStyle w:val="FontStyle44"/>
          <w:sz w:val="24"/>
          <w:szCs w:val="24"/>
        </w:rPr>
        <w:t>1.</w:t>
      </w:r>
      <w:r w:rsidR="003B7C60" w:rsidRPr="00D73E37">
        <w:rPr>
          <w:rStyle w:val="FontStyle44"/>
          <w:sz w:val="24"/>
          <w:szCs w:val="24"/>
        </w:rPr>
        <w:t>4</w:t>
      </w:r>
      <w:r w:rsidRPr="00D73E37">
        <w:rPr>
          <w:rStyle w:val="FontStyle44"/>
          <w:sz w:val="24"/>
          <w:szCs w:val="24"/>
        </w:rPr>
        <w:t xml:space="preserve">. Подпункт 9 </w:t>
      </w:r>
      <w:r w:rsidR="002C5B1D" w:rsidRPr="00D73E37">
        <w:rPr>
          <w:rStyle w:val="FontStyle44"/>
          <w:sz w:val="24"/>
          <w:szCs w:val="24"/>
        </w:rPr>
        <w:t>подпункта</w:t>
      </w:r>
      <w:r w:rsidRPr="00D73E37">
        <w:rPr>
          <w:rStyle w:val="FontStyle44"/>
          <w:sz w:val="24"/>
          <w:szCs w:val="24"/>
        </w:rPr>
        <w:t xml:space="preserve"> 4.9 </w:t>
      </w:r>
      <w:r w:rsidR="002C5B1D" w:rsidRPr="00D73E37">
        <w:rPr>
          <w:rStyle w:val="FontStyle44"/>
          <w:sz w:val="24"/>
          <w:szCs w:val="24"/>
        </w:rPr>
        <w:t>пункта 4 «</w:t>
      </w:r>
      <w:r w:rsidR="002C5B1D" w:rsidRPr="00D73E37">
        <w:rPr>
          <w:sz w:val="24"/>
          <w:szCs w:val="24"/>
        </w:rPr>
        <w:t>Сведения о применении способов оплаты медицинской помощи, оказанной в условиях дневного стационара</w:t>
      </w:r>
      <w:r w:rsidR="002C5B1D" w:rsidRPr="00D73E37">
        <w:rPr>
          <w:rStyle w:val="FontStyle44"/>
          <w:sz w:val="24"/>
          <w:szCs w:val="24"/>
        </w:rPr>
        <w:t xml:space="preserve">» </w:t>
      </w:r>
      <w:r w:rsidRPr="00D73E37">
        <w:rPr>
          <w:rStyle w:val="FontStyle44"/>
          <w:sz w:val="24"/>
          <w:szCs w:val="24"/>
        </w:rPr>
        <w:t>изложить в новой редакции:</w:t>
      </w:r>
    </w:p>
    <w:p w:rsidR="004D4D2C" w:rsidRPr="00D73E37" w:rsidRDefault="00CC4A22" w:rsidP="004D4D2C">
      <w:pPr>
        <w:ind w:firstLine="851"/>
        <w:jc w:val="both"/>
        <w:rPr>
          <w:rStyle w:val="FontStyle44"/>
          <w:sz w:val="24"/>
          <w:szCs w:val="24"/>
        </w:rPr>
      </w:pPr>
      <w:r w:rsidRPr="00D73E37">
        <w:rPr>
          <w:rStyle w:val="FontStyle44"/>
          <w:sz w:val="24"/>
          <w:szCs w:val="24"/>
        </w:rPr>
        <w:t>«</w:t>
      </w:r>
      <w:r w:rsidR="004D4D2C" w:rsidRPr="00D73E37">
        <w:rPr>
          <w:rStyle w:val="FontStyle44"/>
          <w:sz w:val="24"/>
          <w:szCs w:val="24"/>
        </w:rPr>
        <w:t xml:space="preserve">9) случаи медицинской реабилитации по КСГ ds37.017, ds37.018, ds37.019, а также случаев лечения хронического вирусного гепатита В и С по КСГ </w:t>
      </w:r>
      <w:r w:rsidR="004D4D2C" w:rsidRPr="00D73E37">
        <w:rPr>
          <w:sz w:val="24"/>
          <w:szCs w:val="24"/>
        </w:rPr>
        <w:t xml:space="preserve">ds12.020 - ds12.027 с длительностью лечения менее количества дней, определенных в приложении 7 к Методическим рекомендациям </w:t>
      </w:r>
      <w:r w:rsidR="004D4D2C" w:rsidRPr="00D73E37">
        <w:rPr>
          <w:rFonts w:eastAsia="Calibri"/>
          <w:sz w:val="24"/>
          <w:szCs w:val="24"/>
        </w:rPr>
        <w:t>по способам оплаты медицинской помощи за счет средств ОМС на 2025 год.»</w:t>
      </w:r>
    </w:p>
    <w:p w:rsidR="00D42ECA" w:rsidRPr="00D73E37" w:rsidRDefault="008658E5" w:rsidP="008658E5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>2. В разделе III «Тарифы на оплату медицинской помощи</w:t>
      </w:r>
      <w:r w:rsidR="00D42ECA" w:rsidRPr="00D73E37">
        <w:rPr>
          <w:sz w:val="24"/>
          <w:szCs w:val="24"/>
        </w:rPr>
        <w:t>»:</w:t>
      </w:r>
    </w:p>
    <w:p w:rsidR="00ED45A7" w:rsidRPr="00D73E37" w:rsidRDefault="00D42ECA" w:rsidP="008658E5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 xml:space="preserve">2.1. </w:t>
      </w:r>
      <w:r w:rsidR="00ED45A7" w:rsidRPr="00D73E37">
        <w:rPr>
          <w:sz w:val="24"/>
          <w:szCs w:val="24"/>
        </w:rPr>
        <w:t>Последний абзац подпункта 1.2.1 пункта 1 «Размер и структура тарифа на оплату медицинской помощи, оказываемой в амбулаторных условиях» изложить в новой редакции:</w:t>
      </w:r>
    </w:p>
    <w:p w:rsidR="00ED45A7" w:rsidRPr="00D73E37" w:rsidRDefault="00ED45A7" w:rsidP="00ED45A7">
      <w:pPr>
        <w:pStyle w:val="a8"/>
        <w:spacing w:before="120"/>
        <w:rPr>
          <w:color w:val="000000" w:themeColor="text1"/>
          <w:szCs w:val="24"/>
        </w:rPr>
      </w:pPr>
      <w:r w:rsidRPr="00D73E37">
        <w:rPr>
          <w:rStyle w:val="FontStyle44"/>
          <w:sz w:val="24"/>
          <w:szCs w:val="24"/>
        </w:rPr>
        <w:t>«</w:t>
      </w:r>
      <w:r w:rsidRPr="00D73E37">
        <w:rPr>
          <w:color w:val="000000" w:themeColor="text1"/>
          <w:szCs w:val="24"/>
        </w:rPr>
        <w:t>Подушевой норматив финансирования для федеральных медицинских организаций (за исключением образовательных организаций высшего образования) и негосударственных медицинских организаций, являющихся едиными медицинскими организациями в конкретном населенном пункте, установлен в Тарифном соглашении на 2025 год не ниже подушевого норматива финансирования для медицинских организаций Пензенской области, расположенных в г. Пенза (ГБУЗ «Городская поликлиника», ГБУЗ «Городская детская поликлиника»).»</w:t>
      </w:r>
    </w:p>
    <w:p w:rsidR="00E96CC4" w:rsidRPr="00D73E37" w:rsidRDefault="00E96CC4" w:rsidP="00E96CC4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>2.2. подпункт 1.3.1. пункта 1 «Размер и структура тарифа на оплату медицинской помощи, оказываемой в амбулаторных условиях» дополнить абзацем следующего содержания:</w:t>
      </w:r>
    </w:p>
    <w:p w:rsidR="00E96CC4" w:rsidRPr="00D73E37" w:rsidRDefault="00E96CC4" w:rsidP="00E96CC4">
      <w:pPr>
        <w:pStyle w:val="a8"/>
        <w:tabs>
          <w:tab w:val="num" w:pos="0"/>
        </w:tabs>
        <w:spacing w:after="120"/>
        <w:rPr>
          <w:szCs w:val="24"/>
        </w:rPr>
      </w:pPr>
      <w:r w:rsidRPr="00D73E37">
        <w:rPr>
          <w:rStyle w:val="FontStyle107"/>
          <w:b w:val="0"/>
          <w:bCs w:val="0"/>
        </w:rPr>
        <w:t>«Т</w:t>
      </w:r>
      <w:r w:rsidRPr="00D73E37">
        <w:rPr>
          <w:szCs w:val="24"/>
        </w:rPr>
        <w:t>арифы на оплату комплексных посещений при проведении 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форме, представлены в приложении №43 к настоящему Тарифному соглашению.»</w:t>
      </w:r>
    </w:p>
    <w:p w:rsidR="00E96CC4" w:rsidRPr="00D73E37" w:rsidRDefault="00E96CC4" w:rsidP="00E96CC4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>2.3. подпункт 1.3.1. пункта 1 «Размер и структура тарифа на оплату медицинской помощи, оказываемой в амбулаторных условиях» дополнить подпунктом 1.3.11. следующего содержания:</w:t>
      </w:r>
    </w:p>
    <w:p w:rsidR="00E96CC4" w:rsidRPr="00D73E37" w:rsidRDefault="00E96CC4" w:rsidP="00E96CC4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lastRenderedPageBreak/>
        <w:t>«</w:t>
      </w:r>
      <w:r w:rsidRPr="00D73E37">
        <w:rPr>
          <w:color w:val="000000" w:themeColor="text1"/>
          <w:sz w:val="24"/>
          <w:szCs w:val="24"/>
        </w:rPr>
        <w:t xml:space="preserve">1.3.11. Тарифы на оплату комплексных посещений </w:t>
      </w:r>
      <w:r w:rsidRPr="00D73E37">
        <w:rPr>
          <w:sz w:val="24"/>
          <w:szCs w:val="24"/>
        </w:rPr>
        <w:t>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="00483126" w:rsidRPr="00D73E37">
        <w:rPr>
          <w:sz w:val="24"/>
          <w:szCs w:val="24"/>
        </w:rPr>
        <w:t>, представлены</w:t>
      </w:r>
      <w:r w:rsidRPr="00D73E37">
        <w:rPr>
          <w:color w:val="000000" w:themeColor="text1"/>
          <w:sz w:val="24"/>
          <w:szCs w:val="24"/>
        </w:rPr>
        <w:t xml:space="preserve"> в приложении №43 к настоящему Тарифному соглашению</w:t>
      </w:r>
      <w:r w:rsidR="00483126" w:rsidRPr="00D73E37">
        <w:rPr>
          <w:color w:val="000000" w:themeColor="text1"/>
          <w:sz w:val="24"/>
          <w:szCs w:val="24"/>
        </w:rPr>
        <w:t xml:space="preserve"> и</w:t>
      </w:r>
      <w:r w:rsidRPr="00D73E37">
        <w:rPr>
          <w:color w:val="000000" w:themeColor="text1"/>
          <w:sz w:val="24"/>
          <w:szCs w:val="24"/>
        </w:rPr>
        <w:t xml:space="preserve"> включают в себя </w:t>
      </w:r>
      <w:r w:rsidRPr="00D73E37">
        <w:rPr>
          <w:sz w:val="24"/>
          <w:szCs w:val="24"/>
        </w:rPr>
        <w:t>стоимость посещения с иными целями врача-педиатра, усредненную стоимость посещений с иными целями врачей - специалистов, проводящих диспансерное наблюдение, и усредненную стоимость лабораторных и диагностических исследований, предусмотренных порядками оказания медицинской помощи по профилю заболевания, за исключением диагностических исследований, на которые установлены тарифы в приложении №7 к настоящему Тарифному соглашению</w:t>
      </w:r>
      <w:r w:rsidR="00483126" w:rsidRPr="00D73E37">
        <w:rPr>
          <w:sz w:val="24"/>
          <w:szCs w:val="24"/>
        </w:rPr>
        <w:t>, и сформированы</w:t>
      </w:r>
      <w:r w:rsidRPr="00D73E37">
        <w:rPr>
          <w:sz w:val="24"/>
          <w:szCs w:val="24"/>
        </w:rPr>
        <w:t xml:space="preserve"> на основании порядка прохождения несовершеннолетними диспансерного наблюдения, в том числе в период обучения и воспитания в образовательных организациях, утвержденного приказом Министерства здравоохранения Российской Федерации от 16.05.2019 N 302н (ред. от 19.11.2020) «Об утверждении Порядка прохождения несовершеннолетними диспансерного наблюдения, в том числе в период обучения и воспитания в образовательных организациях»</w:t>
      </w:r>
      <w:r w:rsidR="00483126" w:rsidRPr="00D73E37">
        <w:rPr>
          <w:sz w:val="24"/>
          <w:szCs w:val="24"/>
        </w:rPr>
        <w:t>,</w:t>
      </w:r>
      <w:r w:rsidRPr="00D73E37">
        <w:rPr>
          <w:sz w:val="24"/>
          <w:szCs w:val="24"/>
        </w:rPr>
        <w:t xml:space="preserve"> и в соответствии с тарифами на 1 посещение с профилактической и иной целью к врачам – педиатрам и врачам – специалистам, установленными в приложении №22 к настоящему Тарифному соглашению ».</w:t>
      </w:r>
    </w:p>
    <w:p w:rsidR="008658E5" w:rsidRPr="00D73E37" w:rsidRDefault="00ED45A7" w:rsidP="008658E5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>2.</w:t>
      </w:r>
      <w:r w:rsidR="00E96CC4" w:rsidRPr="00D73E37">
        <w:rPr>
          <w:sz w:val="24"/>
          <w:szCs w:val="24"/>
        </w:rPr>
        <w:t>4</w:t>
      </w:r>
      <w:r w:rsidRPr="00D73E37">
        <w:rPr>
          <w:sz w:val="24"/>
          <w:szCs w:val="24"/>
        </w:rPr>
        <w:t xml:space="preserve">. </w:t>
      </w:r>
      <w:r w:rsidR="00D42ECA" w:rsidRPr="00D73E37">
        <w:rPr>
          <w:sz w:val="24"/>
          <w:szCs w:val="24"/>
        </w:rPr>
        <w:t>П</w:t>
      </w:r>
      <w:r w:rsidR="008658E5" w:rsidRPr="00D73E37">
        <w:rPr>
          <w:sz w:val="24"/>
          <w:szCs w:val="24"/>
        </w:rPr>
        <w:t>одпункт 2.3. пункта 2 «Размер и структура тарифа на оплату медицинской помощи, оказываемой в условиях круглосуточного стационара» абзац третий изложить в новой редакции:</w:t>
      </w:r>
    </w:p>
    <w:p w:rsidR="008658E5" w:rsidRPr="00D73E37" w:rsidRDefault="008658E5" w:rsidP="00D42ECA">
      <w:pPr>
        <w:shd w:val="clear" w:color="auto" w:fill="FFFFFF"/>
        <w:ind w:firstLine="851"/>
        <w:jc w:val="both"/>
        <w:rPr>
          <w:color w:val="000000" w:themeColor="text1"/>
          <w:sz w:val="24"/>
        </w:rPr>
      </w:pPr>
      <w:r w:rsidRPr="00D73E37">
        <w:rPr>
          <w:sz w:val="24"/>
          <w:szCs w:val="24"/>
        </w:rPr>
        <w:t>«Р</w:t>
      </w:r>
      <w:r w:rsidRPr="00D73E37">
        <w:rPr>
          <w:sz w:val="24"/>
        </w:rPr>
        <w:t xml:space="preserve">азмер средней стоимости законченного случая госпитализации </w:t>
      </w:r>
      <w:r w:rsidRPr="00D73E37">
        <w:rPr>
          <w:color w:val="000000" w:themeColor="text1"/>
          <w:sz w:val="24"/>
        </w:rPr>
        <w:t xml:space="preserve">в условиях круглосуточного стационара, включенного в КСГ, (базовая ставка) с 01.01.2025 установлен в размере 32 120,12 руб., без учета коэффициента дифференциации для Пензенской области (1,006), в соответствии с приложением №4 </w:t>
      </w:r>
      <w:r w:rsidRPr="00D73E37">
        <w:rPr>
          <w:color w:val="000000" w:themeColor="text1"/>
          <w:sz w:val="24"/>
          <w:szCs w:val="24"/>
        </w:rPr>
        <w:t>к Программе государственных гарантий бесплатного оказания гражданам медицинской помощи на 2025 год и на плановый период 2026 и 2027 годов,  утвержденной Постановлением Правительства Российской Федерации от  27.12.2024 №1940, и составляет с учетом коэффициента дифференциации для Пензенской области (1,006) 32</w:t>
      </w:r>
      <w:r w:rsidR="006D593F">
        <w:rPr>
          <w:color w:val="000000" w:themeColor="text1"/>
          <w:sz w:val="24"/>
          <w:szCs w:val="24"/>
        </w:rPr>
        <w:t> 312,84</w:t>
      </w:r>
      <w:bookmarkStart w:id="0" w:name="_GoBack"/>
      <w:bookmarkEnd w:id="0"/>
      <w:r w:rsidRPr="00D73E37">
        <w:rPr>
          <w:color w:val="000000" w:themeColor="text1"/>
          <w:sz w:val="24"/>
          <w:szCs w:val="24"/>
        </w:rPr>
        <w:t xml:space="preserve"> руб.</w:t>
      </w:r>
      <w:r w:rsidRPr="00D73E37">
        <w:rPr>
          <w:color w:val="000000" w:themeColor="text1"/>
          <w:sz w:val="24"/>
        </w:rPr>
        <w:t>»</w:t>
      </w:r>
    </w:p>
    <w:p w:rsidR="004C1A45" w:rsidRPr="00D73E37" w:rsidRDefault="00E96CC4" w:rsidP="00FB57FB">
      <w:pPr>
        <w:spacing w:before="120"/>
        <w:ind w:left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>3</w:t>
      </w:r>
      <w:r w:rsidR="001143FA" w:rsidRPr="00D73E37">
        <w:rPr>
          <w:sz w:val="24"/>
          <w:szCs w:val="24"/>
        </w:rPr>
        <w:t xml:space="preserve">. </w:t>
      </w:r>
      <w:r w:rsidR="007432C0" w:rsidRPr="00D73E37">
        <w:rPr>
          <w:sz w:val="24"/>
          <w:szCs w:val="24"/>
        </w:rPr>
        <w:t>В приложениях к Тарифному соглашению на 202</w:t>
      </w:r>
      <w:r w:rsidR="001109E3" w:rsidRPr="00D73E37">
        <w:rPr>
          <w:sz w:val="24"/>
          <w:szCs w:val="24"/>
        </w:rPr>
        <w:t>5</w:t>
      </w:r>
      <w:r w:rsidR="007432C0" w:rsidRPr="00D73E37">
        <w:rPr>
          <w:sz w:val="24"/>
          <w:szCs w:val="24"/>
        </w:rPr>
        <w:t xml:space="preserve"> год:</w:t>
      </w:r>
    </w:p>
    <w:p w:rsidR="00B12324" w:rsidRPr="00D73E37" w:rsidRDefault="00E96CC4" w:rsidP="00B12324">
      <w:pPr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>3</w:t>
      </w:r>
      <w:r w:rsidR="007432C0" w:rsidRPr="00D73E37">
        <w:rPr>
          <w:sz w:val="24"/>
          <w:szCs w:val="24"/>
        </w:rPr>
        <w:t xml:space="preserve">.1. </w:t>
      </w:r>
      <w:r w:rsidR="00B12324" w:rsidRPr="00D73E37">
        <w:rPr>
          <w:sz w:val="24"/>
          <w:szCs w:val="24"/>
        </w:rPr>
        <w:t xml:space="preserve">Приложение №2.1. «Перечень медицинских организаций, для которых применяется коэффициент дифференциации к подушевому нормативу финансирования на прикрепившихся к медицинской организации лиц с учетом наличия подразделений, </w:t>
      </w:r>
      <w:r w:rsidR="00753291" w:rsidRPr="00D73E37">
        <w:rPr>
          <w:sz w:val="24"/>
          <w:szCs w:val="24"/>
        </w:rPr>
        <w:t>расположенных в</w:t>
      </w:r>
      <w:r w:rsidR="00B12324" w:rsidRPr="00D73E37">
        <w:rPr>
          <w:sz w:val="24"/>
          <w:szCs w:val="24"/>
        </w:rPr>
        <w:t xml:space="preserve"> сельской местности, поселках городского типа и малых городах с численностью населения до 50 тыс. человек, и расходов на их содержание и оплату труда персонала (КДот)» изложить в новой редакции, согласно приложению №</w:t>
      </w:r>
      <w:r w:rsidR="00BE4167" w:rsidRPr="00D73E37">
        <w:rPr>
          <w:sz w:val="24"/>
          <w:szCs w:val="24"/>
        </w:rPr>
        <w:t>1</w:t>
      </w:r>
      <w:r w:rsidR="00B12324" w:rsidRPr="00D73E37">
        <w:rPr>
          <w:sz w:val="24"/>
          <w:szCs w:val="24"/>
        </w:rPr>
        <w:t xml:space="preserve">  к настоящему Дополнительному соглашению.</w:t>
      </w:r>
    </w:p>
    <w:p w:rsidR="00B12324" w:rsidRPr="00D73E37" w:rsidRDefault="00E96CC4" w:rsidP="00B12324">
      <w:pPr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>3</w:t>
      </w:r>
      <w:r w:rsidR="00B12324" w:rsidRPr="00D73E37">
        <w:rPr>
          <w:sz w:val="24"/>
          <w:szCs w:val="24"/>
        </w:rPr>
        <w:t xml:space="preserve">.2. Приложение №2.2. «Расчет коэффициентов дифференциации на прикрепившихся к медицинским организациям лиц с учетом наличия подразделений, </w:t>
      </w:r>
      <w:r w:rsidR="00753291" w:rsidRPr="00D73E37">
        <w:rPr>
          <w:sz w:val="24"/>
          <w:szCs w:val="24"/>
        </w:rPr>
        <w:t>расположенных в</w:t>
      </w:r>
      <w:r w:rsidR="00B12324" w:rsidRPr="00D73E37">
        <w:rPr>
          <w:sz w:val="24"/>
          <w:szCs w:val="24"/>
        </w:rPr>
        <w:t xml:space="preserve"> сельской местности, поселках городского типа и малых городах с численностью населения до 50 тыс. человек, применяемых к подушевому нормативу финансирования на прикрепившихся к медицинским организациям лиц» изложить в новой редакции, согласно приложению №</w:t>
      </w:r>
      <w:r w:rsidR="00BE4167" w:rsidRPr="00D73E37">
        <w:rPr>
          <w:sz w:val="24"/>
          <w:szCs w:val="24"/>
        </w:rPr>
        <w:t>2</w:t>
      </w:r>
      <w:r w:rsidR="00753291" w:rsidRPr="00D73E37">
        <w:rPr>
          <w:sz w:val="24"/>
          <w:szCs w:val="24"/>
        </w:rPr>
        <w:t xml:space="preserve"> к</w:t>
      </w:r>
      <w:r w:rsidR="00B12324" w:rsidRPr="00D73E37">
        <w:rPr>
          <w:sz w:val="24"/>
          <w:szCs w:val="24"/>
        </w:rPr>
        <w:t xml:space="preserve"> настоящему Дополнительному соглашению.</w:t>
      </w:r>
    </w:p>
    <w:p w:rsidR="00E835F4" w:rsidRPr="00D73E37" w:rsidRDefault="00E96CC4" w:rsidP="00E835F4">
      <w:pPr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>3</w:t>
      </w:r>
      <w:r w:rsidR="00E835F4" w:rsidRPr="00D73E37">
        <w:rPr>
          <w:sz w:val="24"/>
          <w:szCs w:val="24"/>
        </w:rPr>
        <w:t>.3. Приложение №</w:t>
      </w:r>
      <w:r w:rsidR="0014043E" w:rsidRPr="00D73E37">
        <w:rPr>
          <w:sz w:val="24"/>
          <w:szCs w:val="24"/>
        </w:rPr>
        <w:t>7</w:t>
      </w:r>
      <w:r w:rsidR="00E835F4" w:rsidRPr="00D73E37">
        <w:rPr>
          <w:sz w:val="24"/>
          <w:szCs w:val="24"/>
        </w:rPr>
        <w:t xml:space="preserve"> «</w:t>
      </w:r>
      <w:r w:rsidR="0014043E" w:rsidRPr="00D73E37">
        <w:rPr>
          <w:sz w:val="24"/>
          <w:szCs w:val="24"/>
        </w:rPr>
        <w:t>Тарифы на диагностические (лабораторные) исследования, проводимые в амбулаторных условиях для взрослого и детского населения, применяемые, в том числе для осуществления межтерриториальных расчетов, для которых установлены отдельные нормативы финансовых затрат на оплату отдельных диагностических исследований территориальной 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 том числе базовые нормативы финансовых затрат на оплату отдельных ди</w:t>
      </w:r>
      <w:r w:rsidR="0014043E" w:rsidRPr="00D73E37">
        <w:rPr>
          <w:sz w:val="24"/>
          <w:szCs w:val="24"/>
        </w:rPr>
        <w:lastRenderedPageBreak/>
        <w:t>агностических  (лабораторных) исследований</w:t>
      </w:r>
      <w:r w:rsidR="00E835F4" w:rsidRPr="00D73E37">
        <w:rPr>
          <w:sz w:val="24"/>
          <w:szCs w:val="24"/>
        </w:rPr>
        <w:t>» изложить в новой редакции, согласно приложению №</w:t>
      </w:r>
      <w:r w:rsidR="00BE4167" w:rsidRPr="00D73E37">
        <w:rPr>
          <w:sz w:val="24"/>
          <w:szCs w:val="24"/>
        </w:rPr>
        <w:t>3</w:t>
      </w:r>
      <w:r w:rsidR="00E835F4" w:rsidRPr="00D73E37">
        <w:rPr>
          <w:sz w:val="24"/>
          <w:szCs w:val="24"/>
        </w:rPr>
        <w:t xml:space="preserve"> к настоящему Дополнительному соглашению.</w:t>
      </w:r>
    </w:p>
    <w:p w:rsidR="00B12324" w:rsidRPr="00D73E37" w:rsidRDefault="00E96CC4" w:rsidP="00B12324">
      <w:pPr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>3</w:t>
      </w:r>
      <w:r w:rsidR="00B12324" w:rsidRPr="00D73E37">
        <w:rPr>
          <w:sz w:val="24"/>
          <w:szCs w:val="24"/>
        </w:rPr>
        <w:t>.</w:t>
      </w:r>
      <w:r w:rsidR="00530EDC" w:rsidRPr="00D73E37">
        <w:rPr>
          <w:sz w:val="24"/>
          <w:szCs w:val="24"/>
        </w:rPr>
        <w:t>4</w:t>
      </w:r>
      <w:r w:rsidR="00B12324" w:rsidRPr="00D73E37">
        <w:rPr>
          <w:sz w:val="24"/>
          <w:szCs w:val="24"/>
        </w:rPr>
        <w:t>. Приложение №10 «Расчет половозрастных коэффициентов дифференциации подушевого норматива финансирования медицинской помощи, оказываемой в амбулаторных условиях с профилактической и иными целями и в связи с заболеваниями» изложить в новой редакции, согласно приложению №</w:t>
      </w:r>
      <w:r w:rsidR="00BE4167" w:rsidRPr="00D73E37">
        <w:rPr>
          <w:sz w:val="24"/>
          <w:szCs w:val="24"/>
        </w:rPr>
        <w:t>4</w:t>
      </w:r>
      <w:r w:rsidR="00753291" w:rsidRPr="00D73E37">
        <w:rPr>
          <w:sz w:val="24"/>
          <w:szCs w:val="24"/>
        </w:rPr>
        <w:t xml:space="preserve"> к</w:t>
      </w:r>
      <w:r w:rsidR="00B12324" w:rsidRPr="00D73E37">
        <w:rPr>
          <w:sz w:val="24"/>
          <w:szCs w:val="24"/>
        </w:rPr>
        <w:t xml:space="preserve"> настоящему Дополнительному соглашению.</w:t>
      </w:r>
    </w:p>
    <w:p w:rsidR="00B12324" w:rsidRPr="00D73E37" w:rsidRDefault="00E96CC4" w:rsidP="00B12324">
      <w:pPr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>3</w:t>
      </w:r>
      <w:r w:rsidR="00B12324" w:rsidRPr="00D73E37">
        <w:rPr>
          <w:sz w:val="24"/>
          <w:szCs w:val="24"/>
        </w:rPr>
        <w:t>.</w:t>
      </w:r>
      <w:r w:rsidR="00530EDC" w:rsidRPr="00D73E37">
        <w:rPr>
          <w:sz w:val="24"/>
          <w:szCs w:val="24"/>
        </w:rPr>
        <w:t>5</w:t>
      </w:r>
      <w:r w:rsidR="00B12324" w:rsidRPr="00D73E37">
        <w:rPr>
          <w:sz w:val="24"/>
          <w:szCs w:val="24"/>
        </w:rPr>
        <w:t xml:space="preserve">. Приложение №11 «Дифференцированный подушевой норматив финансирования первичной медико-санитарной помощи, оказанной в амбулаторных условиях (с профилактическими и иными целями и по поводу </w:t>
      </w:r>
      <w:r w:rsidR="00753291" w:rsidRPr="00D73E37">
        <w:rPr>
          <w:sz w:val="24"/>
          <w:szCs w:val="24"/>
        </w:rPr>
        <w:t>заболевания) на</w:t>
      </w:r>
      <w:r w:rsidR="00B12324" w:rsidRPr="00D73E37">
        <w:rPr>
          <w:sz w:val="24"/>
          <w:szCs w:val="24"/>
        </w:rPr>
        <w:t xml:space="preserve"> прикрепившихся </w:t>
      </w:r>
      <w:r w:rsidR="00753291" w:rsidRPr="00D73E37">
        <w:rPr>
          <w:sz w:val="24"/>
          <w:szCs w:val="24"/>
        </w:rPr>
        <w:t>лиц, в</w:t>
      </w:r>
      <w:r w:rsidR="00B12324" w:rsidRPr="00D73E37">
        <w:rPr>
          <w:sz w:val="24"/>
          <w:szCs w:val="24"/>
        </w:rPr>
        <w:t xml:space="preserve"> </w:t>
      </w:r>
      <w:r w:rsidR="00753291" w:rsidRPr="00D73E37">
        <w:rPr>
          <w:sz w:val="24"/>
          <w:szCs w:val="24"/>
        </w:rPr>
        <w:t>месяц, для медицинских</w:t>
      </w:r>
      <w:r w:rsidR="00B12324" w:rsidRPr="00D73E37">
        <w:rPr>
          <w:sz w:val="24"/>
          <w:szCs w:val="24"/>
        </w:rPr>
        <w:t xml:space="preserve"> </w:t>
      </w:r>
      <w:r w:rsidR="00753291" w:rsidRPr="00D73E37">
        <w:rPr>
          <w:sz w:val="24"/>
          <w:szCs w:val="24"/>
        </w:rPr>
        <w:t>организаций, действующий</w:t>
      </w:r>
      <w:r w:rsidR="00B12324" w:rsidRPr="00D73E37">
        <w:rPr>
          <w:sz w:val="24"/>
          <w:szCs w:val="24"/>
        </w:rPr>
        <w:t xml:space="preserve"> с 01.0</w:t>
      </w:r>
      <w:r w:rsidR="00F3130B" w:rsidRPr="00D73E37">
        <w:rPr>
          <w:sz w:val="24"/>
          <w:szCs w:val="24"/>
        </w:rPr>
        <w:t>1</w:t>
      </w:r>
      <w:r w:rsidR="00B12324" w:rsidRPr="00D73E37">
        <w:rPr>
          <w:sz w:val="24"/>
          <w:szCs w:val="24"/>
        </w:rPr>
        <w:t>.2025г.» изложить в новой редакции, согласно приложению №</w:t>
      </w:r>
      <w:r w:rsidR="00BE4167" w:rsidRPr="00D73E37">
        <w:rPr>
          <w:sz w:val="24"/>
          <w:szCs w:val="24"/>
        </w:rPr>
        <w:t>5</w:t>
      </w:r>
      <w:r w:rsidR="00753291" w:rsidRPr="00D73E37">
        <w:rPr>
          <w:sz w:val="24"/>
          <w:szCs w:val="24"/>
        </w:rPr>
        <w:t xml:space="preserve"> к</w:t>
      </w:r>
      <w:r w:rsidR="00B12324" w:rsidRPr="00D73E37">
        <w:rPr>
          <w:sz w:val="24"/>
          <w:szCs w:val="24"/>
        </w:rPr>
        <w:t xml:space="preserve"> настоящему Дополнительному соглашению.</w:t>
      </w:r>
    </w:p>
    <w:p w:rsidR="00C96D32" w:rsidRPr="00D73E37" w:rsidRDefault="00E96CC4" w:rsidP="008C5A1C">
      <w:pPr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>3</w:t>
      </w:r>
      <w:r w:rsidR="008C5A1C" w:rsidRPr="00D73E37">
        <w:rPr>
          <w:sz w:val="24"/>
          <w:szCs w:val="24"/>
        </w:rPr>
        <w:t>.</w:t>
      </w:r>
      <w:r w:rsidR="00530EDC" w:rsidRPr="00D73E37">
        <w:rPr>
          <w:sz w:val="24"/>
          <w:szCs w:val="24"/>
        </w:rPr>
        <w:t>6</w:t>
      </w:r>
      <w:r w:rsidR="008C5A1C" w:rsidRPr="00D73E37">
        <w:rPr>
          <w:sz w:val="24"/>
          <w:szCs w:val="24"/>
        </w:rPr>
        <w:t>. П</w:t>
      </w:r>
      <w:r w:rsidR="00267097" w:rsidRPr="00D73E37">
        <w:rPr>
          <w:sz w:val="24"/>
          <w:szCs w:val="24"/>
        </w:rPr>
        <w:t xml:space="preserve">риложение </w:t>
      </w:r>
      <w:r w:rsidR="00DC391B" w:rsidRPr="00D73E37">
        <w:rPr>
          <w:sz w:val="24"/>
          <w:szCs w:val="24"/>
        </w:rPr>
        <w:t>№23 «Перечень групп заболеваний, состояний, в том числе клинико-статистических групп заболеваний (КСГ), при которых оказывается специализированная медицинская помощь (за исключением высокотехнологичной медицинской помощи) в условиях круглосуточного стацион</w:t>
      </w:r>
      <w:r w:rsidR="00CC4A22" w:rsidRPr="00D73E37">
        <w:rPr>
          <w:sz w:val="24"/>
          <w:szCs w:val="24"/>
        </w:rPr>
        <w:t>а</w:t>
      </w:r>
      <w:r w:rsidR="00DC391B" w:rsidRPr="00D73E37">
        <w:rPr>
          <w:sz w:val="24"/>
          <w:szCs w:val="24"/>
        </w:rPr>
        <w:t>ра, с указанием коэффициентов относительной затратоемкости оказания медицинской</w:t>
      </w:r>
      <w:r w:rsidR="00CC4A22" w:rsidRPr="00D73E37">
        <w:rPr>
          <w:sz w:val="24"/>
          <w:szCs w:val="24"/>
        </w:rPr>
        <w:t xml:space="preserve"> </w:t>
      </w:r>
      <w:r w:rsidR="00DC391B" w:rsidRPr="00D73E37">
        <w:rPr>
          <w:sz w:val="24"/>
          <w:szCs w:val="24"/>
        </w:rPr>
        <w:t xml:space="preserve">помощи по перечню групп заболеваний, включенных в клинико-статистические группы (КСГ), действующий с 01.01.2025» </w:t>
      </w:r>
      <w:r w:rsidR="00267097" w:rsidRPr="00D73E37">
        <w:rPr>
          <w:sz w:val="24"/>
          <w:szCs w:val="24"/>
        </w:rPr>
        <w:t xml:space="preserve">изложить в новой редакции, </w:t>
      </w:r>
      <w:r w:rsidR="00DC391B" w:rsidRPr="00D73E37">
        <w:rPr>
          <w:sz w:val="24"/>
          <w:szCs w:val="24"/>
        </w:rPr>
        <w:t>согласно приложению №</w:t>
      </w:r>
      <w:r w:rsidR="00BE4167" w:rsidRPr="00D73E37">
        <w:rPr>
          <w:sz w:val="24"/>
          <w:szCs w:val="24"/>
        </w:rPr>
        <w:t>6</w:t>
      </w:r>
      <w:r w:rsidR="00DC391B" w:rsidRPr="00D73E37">
        <w:rPr>
          <w:sz w:val="24"/>
          <w:szCs w:val="24"/>
        </w:rPr>
        <w:t xml:space="preserve"> </w:t>
      </w:r>
      <w:r w:rsidR="00267097" w:rsidRPr="00D73E37">
        <w:rPr>
          <w:sz w:val="24"/>
          <w:szCs w:val="24"/>
        </w:rPr>
        <w:t xml:space="preserve"> к настоящему Дополнительному соглашению.</w:t>
      </w:r>
    </w:p>
    <w:p w:rsidR="00DC391B" w:rsidRPr="00D73E37" w:rsidRDefault="00E96CC4" w:rsidP="00DC391B">
      <w:pPr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>3</w:t>
      </w:r>
      <w:r w:rsidR="00DC391B" w:rsidRPr="00D73E37">
        <w:rPr>
          <w:sz w:val="24"/>
          <w:szCs w:val="24"/>
        </w:rPr>
        <w:t>.</w:t>
      </w:r>
      <w:r w:rsidR="00530EDC" w:rsidRPr="00D73E37">
        <w:rPr>
          <w:sz w:val="24"/>
          <w:szCs w:val="24"/>
        </w:rPr>
        <w:t>7</w:t>
      </w:r>
      <w:r w:rsidR="00DC391B" w:rsidRPr="00D73E37">
        <w:rPr>
          <w:sz w:val="24"/>
          <w:szCs w:val="24"/>
        </w:rPr>
        <w:t>. Приложение №30 «Перечень групп заболеваний, состояний, в том числе клинико-статистических групп заболеваний (КСГ), при которых оказывается медицинская помощь (за исключением высокотехнологичной медицинской помощи) в условиях дневного стационара, с указанием коэффициентов относительной затратоемкости оказания медицинской помощи по перечню групп заболеваний, включенных в клинико-статистические группы (КСГ), действующий с 01.01.2025 г.» изложить в новой редакции, согласно приложению №</w:t>
      </w:r>
      <w:r w:rsidR="00BE4167" w:rsidRPr="00D73E37">
        <w:rPr>
          <w:sz w:val="24"/>
          <w:szCs w:val="24"/>
        </w:rPr>
        <w:t>7</w:t>
      </w:r>
      <w:r w:rsidR="00DC391B" w:rsidRPr="00D73E37">
        <w:rPr>
          <w:sz w:val="24"/>
          <w:szCs w:val="24"/>
        </w:rPr>
        <w:t xml:space="preserve"> к настоящему Дополнительному соглашению.</w:t>
      </w:r>
    </w:p>
    <w:p w:rsidR="008F0F8C" w:rsidRPr="00D73E37" w:rsidRDefault="00E96CC4" w:rsidP="008F0F8C">
      <w:pPr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>3</w:t>
      </w:r>
      <w:r w:rsidR="008F0F8C" w:rsidRPr="00D73E37">
        <w:rPr>
          <w:sz w:val="24"/>
          <w:szCs w:val="24"/>
        </w:rPr>
        <w:t>.</w:t>
      </w:r>
      <w:r w:rsidR="00530EDC" w:rsidRPr="00D73E37">
        <w:rPr>
          <w:sz w:val="24"/>
          <w:szCs w:val="24"/>
        </w:rPr>
        <w:t>8</w:t>
      </w:r>
      <w:r w:rsidR="008F0F8C" w:rsidRPr="00D73E37">
        <w:rPr>
          <w:sz w:val="24"/>
          <w:szCs w:val="24"/>
        </w:rPr>
        <w:t>. Приложение №36 «Тарифы на оплату единиц объема скорой медицинской помощи вне медицинской организации (вызов скорой медицинской помощи), применяемые в том числе для межтерриториальных расчетов, действующие с 01.01.2025» изложить в новой редакции, согласно приложению №</w:t>
      </w:r>
      <w:r w:rsidR="00BE4167" w:rsidRPr="00D73E37">
        <w:rPr>
          <w:sz w:val="24"/>
          <w:szCs w:val="24"/>
        </w:rPr>
        <w:t>8</w:t>
      </w:r>
      <w:r w:rsidR="008F0F8C" w:rsidRPr="00D73E37">
        <w:rPr>
          <w:sz w:val="24"/>
          <w:szCs w:val="24"/>
        </w:rPr>
        <w:t xml:space="preserve"> к настоящему Дополнительному соглашению.</w:t>
      </w:r>
    </w:p>
    <w:p w:rsidR="00C91E37" w:rsidRPr="00D73E37" w:rsidRDefault="00E96CC4" w:rsidP="00C91E37">
      <w:pPr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>3</w:t>
      </w:r>
      <w:r w:rsidR="00274294" w:rsidRPr="00D73E37">
        <w:rPr>
          <w:sz w:val="24"/>
          <w:szCs w:val="24"/>
        </w:rPr>
        <w:t>.</w:t>
      </w:r>
      <w:r w:rsidR="00530EDC" w:rsidRPr="00D73E37">
        <w:rPr>
          <w:sz w:val="24"/>
          <w:szCs w:val="24"/>
        </w:rPr>
        <w:t>9</w:t>
      </w:r>
      <w:r w:rsidR="00274294" w:rsidRPr="00D73E37">
        <w:rPr>
          <w:sz w:val="24"/>
          <w:szCs w:val="24"/>
        </w:rPr>
        <w:t>. Дополнить Тарифное соглашение на 202</w:t>
      </w:r>
      <w:r w:rsidR="00EC4215" w:rsidRPr="00D73E37">
        <w:rPr>
          <w:sz w:val="24"/>
          <w:szCs w:val="24"/>
        </w:rPr>
        <w:t>5</w:t>
      </w:r>
      <w:r w:rsidR="00274294" w:rsidRPr="00D73E37">
        <w:rPr>
          <w:sz w:val="24"/>
          <w:szCs w:val="24"/>
        </w:rPr>
        <w:t xml:space="preserve"> год приложением №</w:t>
      </w:r>
      <w:r w:rsidR="00F3130B" w:rsidRPr="00D73E37">
        <w:rPr>
          <w:sz w:val="24"/>
          <w:szCs w:val="24"/>
        </w:rPr>
        <w:t>43</w:t>
      </w:r>
      <w:r w:rsidR="00274294" w:rsidRPr="00D73E37">
        <w:rPr>
          <w:sz w:val="24"/>
          <w:szCs w:val="24"/>
        </w:rPr>
        <w:t xml:space="preserve"> «</w:t>
      </w:r>
      <w:r w:rsidR="00CA5FB4" w:rsidRPr="00D73E37">
        <w:rPr>
          <w:sz w:val="24"/>
          <w:szCs w:val="24"/>
        </w:rPr>
        <w:t>Тариф на оплату комплексного посещения при проведении 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форме, в том числе для осуществления межтерриториальных расчетов, действующий с 01.01.2025г.</w:t>
      </w:r>
      <w:r w:rsidR="00274294" w:rsidRPr="00D73E37">
        <w:rPr>
          <w:sz w:val="24"/>
          <w:szCs w:val="24"/>
        </w:rPr>
        <w:t>»</w:t>
      </w:r>
      <w:r w:rsidR="00C91E37" w:rsidRPr="00D73E37">
        <w:rPr>
          <w:sz w:val="24"/>
          <w:szCs w:val="24"/>
        </w:rPr>
        <w:t>, согласно приложению №</w:t>
      </w:r>
      <w:r w:rsidR="00BE4167" w:rsidRPr="00D73E37">
        <w:rPr>
          <w:sz w:val="24"/>
          <w:szCs w:val="24"/>
        </w:rPr>
        <w:t>9</w:t>
      </w:r>
      <w:r w:rsidR="00C91E37" w:rsidRPr="00D73E37">
        <w:rPr>
          <w:sz w:val="24"/>
          <w:szCs w:val="24"/>
        </w:rPr>
        <w:t xml:space="preserve"> к настоящему Дополнительному соглашению.</w:t>
      </w:r>
    </w:p>
    <w:p w:rsidR="00074FC7" w:rsidRPr="00D73E37" w:rsidRDefault="00E96CC4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>4</w:t>
      </w:r>
      <w:r w:rsidR="00074FC7" w:rsidRPr="00D73E37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CC4A22" w:rsidRPr="00D73E37" w:rsidRDefault="00E96CC4" w:rsidP="00CC4A22">
      <w:pPr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>4</w:t>
      </w:r>
      <w:r w:rsidR="00CC4A22" w:rsidRPr="00D73E37">
        <w:rPr>
          <w:sz w:val="24"/>
          <w:szCs w:val="24"/>
        </w:rPr>
        <w:t>.1. Перечень медицинских организаций, для которых применяется коэффициент дифференциации к подушевому нормативу финансирования на прикрепившихся к медицинской организации лиц с учетом наличия подразделений, расположенных в сельской местности, поселках городского типа и малых городах с численностью населения до 50 тыс. человек, и расходов на их содержание и оплату труда персонала (КДот)</w:t>
      </w:r>
      <w:r w:rsidR="004C0A7C" w:rsidRPr="00D73E37">
        <w:rPr>
          <w:sz w:val="24"/>
          <w:szCs w:val="24"/>
        </w:rPr>
        <w:t>, действующий с 01.03.2025г.</w:t>
      </w:r>
      <w:r w:rsidR="00CC4A22" w:rsidRPr="00D73E37">
        <w:rPr>
          <w:sz w:val="24"/>
          <w:szCs w:val="24"/>
        </w:rPr>
        <w:t>.</w:t>
      </w:r>
    </w:p>
    <w:p w:rsidR="00CC4A22" w:rsidRPr="00D73E37" w:rsidRDefault="00E96CC4" w:rsidP="00CC4A22">
      <w:pPr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>4</w:t>
      </w:r>
      <w:r w:rsidR="00CC4A22" w:rsidRPr="00D73E37">
        <w:rPr>
          <w:sz w:val="24"/>
          <w:szCs w:val="24"/>
        </w:rPr>
        <w:t>.2. Расчет коэффициентов дифференциации на прикрепившихся к медицинским организациям лиц с учетом наличия подразделений, расположенных в сельской местности, поселках городского типа и малых городах с численностью населения до 50 тыс. человек, применяемых к подушевому нормативу финансирования на прикрепившихся к медицинским организациям лиц.</w:t>
      </w:r>
    </w:p>
    <w:p w:rsidR="00CC4A22" w:rsidRPr="00D73E37" w:rsidRDefault="00E96CC4" w:rsidP="00CC4A22">
      <w:pPr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lastRenderedPageBreak/>
        <w:t>4</w:t>
      </w:r>
      <w:r w:rsidR="00CC4A22" w:rsidRPr="00D73E37">
        <w:rPr>
          <w:sz w:val="24"/>
          <w:szCs w:val="24"/>
        </w:rPr>
        <w:t>.3. Тарифы на диагностические (лабораторные) исследования, проводимые в амбулаторных условиях для взрослого и детского населения, применяемые, в том числе для осуществления межтерриториальных расчетов, для которых установлены отдельные нормативы финансовых затрат на оплату отдельных диагностических исследований территориальной 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 том числе базовые нормативы финансовых затрат на оплату отдельных диагностических  (лабораторных) исследований.</w:t>
      </w:r>
    </w:p>
    <w:p w:rsidR="00CC4A22" w:rsidRPr="00D73E37" w:rsidRDefault="00E96CC4" w:rsidP="00CC4A22">
      <w:pPr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>4</w:t>
      </w:r>
      <w:r w:rsidR="00CC4A22" w:rsidRPr="00D73E37">
        <w:rPr>
          <w:sz w:val="24"/>
          <w:szCs w:val="24"/>
        </w:rPr>
        <w:t>.4. Расчет половозрастных коэффициентов дифференциации подушевого норматива финансирования медицинской помощи, оказываемой в амбулаторных условиях с профилактической и иными целями и в связи с заболеваниями.</w:t>
      </w:r>
    </w:p>
    <w:p w:rsidR="00CC4A22" w:rsidRPr="00D73E37" w:rsidRDefault="00E96CC4" w:rsidP="00CC4A22">
      <w:pPr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>4</w:t>
      </w:r>
      <w:r w:rsidR="00CC4A22" w:rsidRPr="00D73E37">
        <w:rPr>
          <w:sz w:val="24"/>
          <w:szCs w:val="24"/>
        </w:rPr>
        <w:t>.5. Дифференцированный подушевой норматив финансирования первичной медико-санитарной помощи, оказанной в амбулаторных условиях (с профилактическими и иными целями и по поводу заболевания) на прикрепившихся лиц, в месяц, для медицинских организаций, действующий с 01.03.2025г.</w:t>
      </w:r>
    </w:p>
    <w:p w:rsidR="00CC4A22" w:rsidRPr="00D73E37" w:rsidRDefault="00E96CC4" w:rsidP="00CC4A22">
      <w:pPr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>4</w:t>
      </w:r>
      <w:r w:rsidR="00CC4A22" w:rsidRPr="00D73E37">
        <w:rPr>
          <w:sz w:val="24"/>
          <w:szCs w:val="24"/>
        </w:rPr>
        <w:t>.6. Перечень групп заболеваний, состояний, в том числе клинико-статистических групп заболеваний (КСГ), при которых оказывается специализированная медицинская помощь (за исключением высокотехнологичной медицинской помощи) в условиях круглосуточного стационара, с указанием коэффициентов относительной затратоемкости оказания медицинской помощи по перечню групп заболеваний, включенных в клинико-статистические группы (КСГ), действующий с 01.01.2025.</w:t>
      </w:r>
    </w:p>
    <w:p w:rsidR="00CC4A22" w:rsidRPr="00D73E37" w:rsidRDefault="00E96CC4" w:rsidP="00CC4A22">
      <w:pPr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>4</w:t>
      </w:r>
      <w:r w:rsidR="00CC4A22" w:rsidRPr="00D73E37">
        <w:rPr>
          <w:sz w:val="24"/>
          <w:szCs w:val="24"/>
        </w:rPr>
        <w:t>.7. Перечень групп заболеваний, состояний, в том числе клинико-статистических групп заболеваний (КСГ), при которых оказывается медицинская помощь (за исключением высокотехнологичной медицинской помощи) в условиях дневного стационара, с указанием коэффициентов относительной затратоемкости оказания медицинской помощи по перечню групп заболеваний, включенных в клинико-статистические группы (КСГ), действующий с 01.01.2025 г.</w:t>
      </w:r>
    </w:p>
    <w:p w:rsidR="00CC4A22" w:rsidRPr="00D73E37" w:rsidRDefault="00E96CC4" w:rsidP="00CC4A22">
      <w:pPr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>4</w:t>
      </w:r>
      <w:r w:rsidR="00CC4A22" w:rsidRPr="00D73E37">
        <w:rPr>
          <w:sz w:val="24"/>
          <w:szCs w:val="24"/>
        </w:rPr>
        <w:t>.8. Тарифы на оплату единиц объема скорой медицинской помощи вне медицинской организации (вызов скорой медицинской помощи), применяемые в том числе для межтерриториальных расчетов, действующие с 01.0</w:t>
      </w:r>
      <w:r w:rsidR="00897F42" w:rsidRPr="00D73E37">
        <w:rPr>
          <w:sz w:val="24"/>
          <w:szCs w:val="24"/>
        </w:rPr>
        <w:t>1</w:t>
      </w:r>
      <w:r w:rsidR="00CC4A22" w:rsidRPr="00D73E37">
        <w:rPr>
          <w:sz w:val="24"/>
          <w:szCs w:val="24"/>
        </w:rPr>
        <w:t>.2025.</w:t>
      </w:r>
    </w:p>
    <w:p w:rsidR="00CC4A22" w:rsidRPr="00EC4215" w:rsidRDefault="00E96CC4" w:rsidP="00CC4A22">
      <w:pPr>
        <w:spacing w:before="120"/>
        <w:ind w:firstLine="851"/>
        <w:jc w:val="both"/>
        <w:rPr>
          <w:sz w:val="24"/>
          <w:szCs w:val="24"/>
        </w:rPr>
      </w:pPr>
      <w:r w:rsidRPr="00D73E37">
        <w:rPr>
          <w:sz w:val="24"/>
          <w:szCs w:val="24"/>
        </w:rPr>
        <w:t>4</w:t>
      </w:r>
      <w:r w:rsidR="00CC4A22" w:rsidRPr="00D73E37">
        <w:rPr>
          <w:sz w:val="24"/>
          <w:szCs w:val="24"/>
        </w:rPr>
        <w:t xml:space="preserve">.9. Тариф </w:t>
      </w:r>
      <w:r w:rsidR="00CA5FB4" w:rsidRPr="00D73E37">
        <w:rPr>
          <w:sz w:val="24"/>
          <w:szCs w:val="24"/>
        </w:rPr>
        <w:t>на оплату комплексного посещения</w:t>
      </w:r>
      <w:r w:rsidR="00CA5FB4" w:rsidRPr="00CA5FB4">
        <w:rPr>
          <w:sz w:val="24"/>
          <w:szCs w:val="24"/>
        </w:rPr>
        <w:t xml:space="preserve"> при проведении 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форме, в том числе для осуществления межтерриториальных расчетов, действующий с 01.01.2025г.</w:t>
      </w:r>
    </w:p>
    <w:p w:rsidR="006F3110" w:rsidRPr="006E35AF" w:rsidRDefault="00E96CC4" w:rsidP="004E5232">
      <w:pPr>
        <w:spacing w:before="120"/>
        <w:ind w:firstLine="851"/>
        <w:jc w:val="both"/>
        <w:rPr>
          <w:sz w:val="24"/>
          <w:szCs w:val="24"/>
        </w:rPr>
      </w:pPr>
      <w:r w:rsidRPr="006E35AF">
        <w:rPr>
          <w:sz w:val="24"/>
          <w:szCs w:val="24"/>
        </w:rPr>
        <w:t>5</w:t>
      </w:r>
      <w:r w:rsidR="00625986" w:rsidRPr="006E35AF">
        <w:rPr>
          <w:sz w:val="24"/>
          <w:szCs w:val="24"/>
        </w:rPr>
        <w:t xml:space="preserve">. </w:t>
      </w:r>
      <w:r w:rsidR="00257EB9" w:rsidRPr="006E35AF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F41E26" w:rsidRPr="006E35AF">
        <w:rPr>
          <w:sz w:val="24"/>
          <w:szCs w:val="24"/>
        </w:rPr>
        <w:t xml:space="preserve"> и распространяется на правоотношения, возникшие с 01.0</w:t>
      </w:r>
      <w:r w:rsidR="006E35AF" w:rsidRPr="006E35AF">
        <w:rPr>
          <w:sz w:val="24"/>
          <w:szCs w:val="24"/>
        </w:rPr>
        <w:t>1</w:t>
      </w:r>
      <w:r w:rsidR="00F41E26" w:rsidRPr="006E35AF">
        <w:rPr>
          <w:sz w:val="24"/>
          <w:szCs w:val="24"/>
        </w:rPr>
        <w:t>.202</w:t>
      </w:r>
      <w:r w:rsidR="00FB1F36" w:rsidRPr="006E35AF">
        <w:rPr>
          <w:sz w:val="24"/>
          <w:szCs w:val="24"/>
        </w:rPr>
        <w:t>5</w:t>
      </w:r>
      <w:r w:rsidR="00F41E26" w:rsidRPr="006E35AF">
        <w:rPr>
          <w:sz w:val="24"/>
          <w:szCs w:val="24"/>
        </w:rPr>
        <w:t xml:space="preserve">, за исключением подпунктов </w:t>
      </w:r>
      <w:r w:rsidR="006E35AF" w:rsidRPr="006E35AF">
        <w:rPr>
          <w:sz w:val="24"/>
          <w:szCs w:val="24"/>
        </w:rPr>
        <w:t>3.1, 3.2, 3.4, 3.5,</w:t>
      </w:r>
      <w:r w:rsidR="00F41E26" w:rsidRPr="006E35AF">
        <w:rPr>
          <w:sz w:val="24"/>
          <w:szCs w:val="24"/>
        </w:rPr>
        <w:t xml:space="preserve"> </w:t>
      </w:r>
      <w:r w:rsidR="006E35AF" w:rsidRPr="006E35AF">
        <w:rPr>
          <w:sz w:val="24"/>
          <w:szCs w:val="24"/>
        </w:rPr>
        <w:t xml:space="preserve">4.1, 4.2, 4.4, 4.5 </w:t>
      </w:r>
      <w:r w:rsidR="00F41E26" w:rsidRPr="006E35AF">
        <w:rPr>
          <w:sz w:val="24"/>
          <w:szCs w:val="24"/>
        </w:rPr>
        <w:t xml:space="preserve">настоящего Дополнительного соглашения, действия которых распространяются на правоотношения, </w:t>
      </w:r>
      <w:r w:rsidR="00B569E3" w:rsidRPr="006E35AF">
        <w:rPr>
          <w:sz w:val="24"/>
          <w:szCs w:val="24"/>
        </w:rPr>
        <w:t>возникшие с 01.0</w:t>
      </w:r>
      <w:r w:rsidR="006E35AF" w:rsidRPr="006E35AF">
        <w:rPr>
          <w:sz w:val="24"/>
          <w:szCs w:val="24"/>
        </w:rPr>
        <w:t>3</w:t>
      </w:r>
      <w:r w:rsidR="00B569E3" w:rsidRPr="006E35AF">
        <w:rPr>
          <w:sz w:val="24"/>
          <w:szCs w:val="24"/>
        </w:rPr>
        <w:t>.202</w:t>
      </w:r>
      <w:r w:rsidR="00FB1F36" w:rsidRPr="006E35AF">
        <w:rPr>
          <w:sz w:val="24"/>
          <w:szCs w:val="24"/>
        </w:rPr>
        <w:t>5</w:t>
      </w:r>
      <w:r w:rsidR="006F3110" w:rsidRPr="006E35AF">
        <w:rPr>
          <w:sz w:val="24"/>
          <w:szCs w:val="24"/>
        </w:rPr>
        <w:t>.</w:t>
      </w:r>
    </w:p>
    <w:p w:rsidR="008A5AF1" w:rsidRPr="00EC0330" w:rsidRDefault="00E96CC4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6E35AF">
        <w:rPr>
          <w:sz w:val="24"/>
          <w:szCs w:val="24"/>
        </w:rPr>
        <w:t>6</w:t>
      </w:r>
      <w:r w:rsidR="008A5AF1" w:rsidRPr="006E35AF">
        <w:rPr>
          <w:sz w:val="24"/>
          <w:szCs w:val="24"/>
        </w:rPr>
        <w:t xml:space="preserve">. Представители сторон, участвующие в подписании Тарифного </w:t>
      </w:r>
      <w:r w:rsidR="008A5AF1" w:rsidRPr="00EC0330">
        <w:rPr>
          <w:sz w:val="24"/>
          <w:szCs w:val="24"/>
        </w:rPr>
        <w:t>соглашения, включенные в состав Комиссии по разработке ТПОМС:</w:t>
      </w:r>
    </w:p>
    <w:p w:rsidR="00CB0515" w:rsidRPr="005745C0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5745C0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BC043C" w:rsidRDefault="00BC043C" w:rsidP="005745C0">
      <w:pPr>
        <w:tabs>
          <w:tab w:val="left" w:pos="-180"/>
        </w:tabs>
        <w:spacing w:before="360"/>
        <w:jc w:val="both"/>
        <w:rPr>
          <w:sz w:val="24"/>
        </w:rPr>
      </w:pPr>
    </w:p>
    <w:p w:rsidR="005745C0" w:rsidRPr="005745C0" w:rsidRDefault="005745C0" w:rsidP="005745C0">
      <w:pPr>
        <w:tabs>
          <w:tab w:val="left" w:pos="-180"/>
        </w:tabs>
        <w:spacing w:before="360"/>
        <w:jc w:val="both"/>
        <w:rPr>
          <w:sz w:val="24"/>
        </w:rPr>
      </w:pPr>
      <w:r w:rsidRPr="005745C0">
        <w:rPr>
          <w:sz w:val="24"/>
        </w:rPr>
        <w:t xml:space="preserve">Заместитель Председателя </w:t>
      </w:r>
    </w:p>
    <w:p w:rsidR="005745C0" w:rsidRPr="00671A69" w:rsidRDefault="005745C0" w:rsidP="005745C0">
      <w:pPr>
        <w:tabs>
          <w:tab w:val="left" w:pos="-180"/>
        </w:tabs>
        <w:jc w:val="both"/>
        <w:rPr>
          <w:sz w:val="24"/>
        </w:rPr>
      </w:pPr>
      <w:r w:rsidRPr="00671A69">
        <w:rPr>
          <w:sz w:val="24"/>
        </w:rPr>
        <w:t xml:space="preserve">Правительства – Министр здравоохранения </w:t>
      </w:r>
    </w:p>
    <w:p w:rsidR="005745C0" w:rsidRPr="00671A69" w:rsidRDefault="005745C0" w:rsidP="005745C0">
      <w:pPr>
        <w:tabs>
          <w:tab w:val="left" w:pos="-180"/>
        </w:tabs>
        <w:jc w:val="both"/>
        <w:rPr>
          <w:sz w:val="24"/>
        </w:rPr>
      </w:pPr>
      <w:r w:rsidRPr="00671A69">
        <w:rPr>
          <w:sz w:val="24"/>
        </w:rPr>
        <w:t>Пензенской области (председатель Комиссии)             __________________/ В.В. Космачев</w:t>
      </w:r>
    </w:p>
    <w:p w:rsidR="005745C0" w:rsidRPr="00671A69" w:rsidRDefault="005745C0" w:rsidP="005745C0">
      <w:pPr>
        <w:autoSpaceDE w:val="0"/>
        <w:autoSpaceDN w:val="0"/>
        <w:adjustRightInd w:val="0"/>
        <w:spacing w:before="360"/>
        <w:jc w:val="both"/>
        <w:rPr>
          <w:rFonts w:eastAsiaTheme="minorEastAsia"/>
          <w:sz w:val="24"/>
          <w:szCs w:val="24"/>
        </w:rPr>
      </w:pPr>
      <w:r w:rsidRPr="00671A69">
        <w:rPr>
          <w:rFonts w:eastAsiaTheme="minorEastAsia"/>
          <w:sz w:val="24"/>
          <w:szCs w:val="24"/>
        </w:rPr>
        <w:lastRenderedPageBreak/>
        <w:t>Заместитель Министра здравоохранения</w:t>
      </w:r>
    </w:p>
    <w:p w:rsidR="005745C0" w:rsidRPr="00671A69" w:rsidRDefault="005745C0" w:rsidP="005745C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671A69">
        <w:rPr>
          <w:rFonts w:eastAsiaTheme="minorEastAsia"/>
          <w:sz w:val="24"/>
          <w:szCs w:val="24"/>
        </w:rPr>
        <w:t>Пензенской области                                                          __________________/ Н.Ю.Тюгаева</w:t>
      </w:r>
    </w:p>
    <w:p w:rsidR="005745C0" w:rsidRPr="00671A69" w:rsidRDefault="005745C0" w:rsidP="005745C0">
      <w:pPr>
        <w:autoSpaceDE w:val="0"/>
        <w:autoSpaceDN w:val="0"/>
        <w:adjustRightInd w:val="0"/>
        <w:spacing w:before="360"/>
        <w:jc w:val="both"/>
        <w:rPr>
          <w:rFonts w:eastAsiaTheme="minorEastAsia"/>
          <w:sz w:val="24"/>
          <w:szCs w:val="24"/>
        </w:rPr>
      </w:pPr>
      <w:r w:rsidRPr="00671A69">
        <w:rPr>
          <w:rFonts w:eastAsiaTheme="minorEastAsia"/>
          <w:sz w:val="24"/>
          <w:szCs w:val="24"/>
        </w:rPr>
        <w:t xml:space="preserve">Начальник отдела государственных гарантий ОМС  </w:t>
      </w:r>
    </w:p>
    <w:p w:rsidR="005745C0" w:rsidRPr="005745C0" w:rsidRDefault="005745C0" w:rsidP="005745C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5745C0">
        <w:rPr>
          <w:rFonts w:eastAsiaTheme="minorEastAsia"/>
          <w:sz w:val="24"/>
          <w:szCs w:val="24"/>
        </w:rPr>
        <w:t xml:space="preserve">и целевых программ Министерства здравоохранения </w:t>
      </w:r>
    </w:p>
    <w:p w:rsidR="005745C0" w:rsidRPr="005745C0" w:rsidRDefault="005745C0" w:rsidP="005745C0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 w:rsidRPr="005745C0">
        <w:rPr>
          <w:rFonts w:eastAsiaTheme="minorEastAsia"/>
          <w:sz w:val="24"/>
          <w:szCs w:val="24"/>
        </w:rPr>
        <w:t>Пензенской области                                                          _______________/ О.А. Евдокимова</w:t>
      </w:r>
    </w:p>
    <w:p w:rsidR="005B6BBF" w:rsidRPr="005745C0" w:rsidRDefault="005B6BBF" w:rsidP="00725598">
      <w:pPr>
        <w:pStyle w:val="a3"/>
        <w:spacing w:before="400"/>
        <w:ind w:firstLine="851"/>
        <w:rPr>
          <w:sz w:val="24"/>
          <w:szCs w:val="24"/>
        </w:rPr>
      </w:pPr>
      <w:r w:rsidRPr="005745C0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5B6BBF" w:rsidRPr="005745C0" w:rsidRDefault="005B6BBF" w:rsidP="005B6BBF">
      <w:pPr>
        <w:pStyle w:val="a3"/>
        <w:spacing w:before="360"/>
        <w:rPr>
          <w:sz w:val="24"/>
          <w:szCs w:val="24"/>
        </w:rPr>
      </w:pPr>
      <w:r w:rsidRPr="005745C0">
        <w:rPr>
          <w:sz w:val="24"/>
          <w:szCs w:val="24"/>
        </w:rPr>
        <w:t xml:space="preserve">Директор ТФОМС </w:t>
      </w:r>
    </w:p>
    <w:p w:rsidR="005B6BBF" w:rsidRPr="005745C0" w:rsidRDefault="005B6BBF" w:rsidP="005B6BBF">
      <w:pPr>
        <w:pStyle w:val="a3"/>
        <w:rPr>
          <w:sz w:val="24"/>
          <w:szCs w:val="24"/>
        </w:rPr>
      </w:pPr>
      <w:r w:rsidRPr="005745C0">
        <w:rPr>
          <w:sz w:val="24"/>
          <w:szCs w:val="24"/>
        </w:rPr>
        <w:t>Пензенской области                                                         __________________/ Е.А.Аксенова</w:t>
      </w:r>
    </w:p>
    <w:p w:rsidR="005B6BBF" w:rsidRPr="005745C0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5745C0">
        <w:rPr>
          <w:sz w:val="24"/>
          <w:szCs w:val="24"/>
        </w:rPr>
        <w:t>Начальник управления по формированию</w:t>
      </w:r>
    </w:p>
    <w:p w:rsidR="005B6BBF" w:rsidRPr="005745C0" w:rsidRDefault="005B6BBF" w:rsidP="005B6BBF">
      <w:pPr>
        <w:pStyle w:val="a3"/>
        <w:ind w:left="6"/>
        <w:rPr>
          <w:sz w:val="24"/>
          <w:szCs w:val="24"/>
        </w:rPr>
      </w:pPr>
      <w:r w:rsidRPr="005745C0">
        <w:rPr>
          <w:sz w:val="24"/>
          <w:szCs w:val="24"/>
        </w:rPr>
        <w:t>и финансированию ТП ОМС</w:t>
      </w:r>
    </w:p>
    <w:p w:rsidR="005B6BBF" w:rsidRPr="005745C0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5745C0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5B6BBF" w:rsidRPr="005745C0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5745C0">
        <w:rPr>
          <w:sz w:val="24"/>
          <w:szCs w:val="24"/>
        </w:rPr>
        <w:t xml:space="preserve">Начальник отдела экономического </w:t>
      </w:r>
    </w:p>
    <w:p w:rsidR="005B6BBF" w:rsidRPr="005745C0" w:rsidRDefault="005B6BBF" w:rsidP="005B6BBF">
      <w:pPr>
        <w:pStyle w:val="a3"/>
        <w:ind w:left="6"/>
        <w:rPr>
          <w:sz w:val="24"/>
          <w:szCs w:val="24"/>
        </w:rPr>
      </w:pPr>
      <w:r w:rsidRPr="005745C0">
        <w:rPr>
          <w:sz w:val="24"/>
          <w:szCs w:val="24"/>
        </w:rPr>
        <w:t xml:space="preserve">обоснования, формирования и анализа </w:t>
      </w:r>
    </w:p>
    <w:p w:rsidR="005B6BBF" w:rsidRPr="005745C0" w:rsidRDefault="005B6BBF" w:rsidP="005B6BBF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5745C0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5B6BBF" w:rsidRPr="005745C0" w:rsidRDefault="005B6BBF" w:rsidP="004D736F">
      <w:pPr>
        <w:pStyle w:val="a3"/>
        <w:tabs>
          <w:tab w:val="left" w:pos="851"/>
        </w:tabs>
        <w:spacing w:before="200"/>
        <w:ind w:firstLine="851"/>
        <w:rPr>
          <w:sz w:val="24"/>
          <w:szCs w:val="24"/>
        </w:rPr>
      </w:pPr>
      <w:r w:rsidRPr="005745C0">
        <w:rPr>
          <w:sz w:val="24"/>
          <w:szCs w:val="24"/>
        </w:rPr>
        <w:t>От страховых медицинских организаций:</w:t>
      </w:r>
    </w:p>
    <w:p w:rsidR="005745C0" w:rsidRPr="005745C0" w:rsidRDefault="005745C0" w:rsidP="005745C0">
      <w:pPr>
        <w:pStyle w:val="a8"/>
        <w:tabs>
          <w:tab w:val="left" w:pos="2959"/>
          <w:tab w:val="left" w:pos="6237"/>
          <w:tab w:val="left" w:pos="7655"/>
        </w:tabs>
        <w:spacing w:before="360"/>
        <w:ind w:firstLine="0"/>
      </w:pPr>
      <w:r w:rsidRPr="005745C0">
        <w:t>Директор</w:t>
      </w:r>
      <w:r w:rsidRPr="005745C0">
        <w:rPr>
          <w:lang w:eastAsia="en-US"/>
        </w:rPr>
        <w:t xml:space="preserve"> филиала</w:t>
      </w:r>
      <w:r w:rsidRPr="005745C0">
        <w:t xml:space="preserve"> АО «МАКС-М» в г. Пензе               _______________/ Д.А. Гагаринский</w:t>
      </w:r>
    </w:p>
    <w:p w:rsidR="005745C0" w:rsidRPr="005745C0" w:rsidRDefault="005745C0" w:rsidP="005745C0">
      <w:pPr>
        <w:spacing w:before="360"/>
        <w:ind w:right="-6"/>
        <w:jc w:val="both"/>
        <w:rPr>
          <w:sz w:val="24"/>
          <w:szCs w:val="24"/>
        </w:rPr>
      </w:pPr>
      <w:r w:rsidRPr="005745C0">
        <w:rPr>
          <w:sz w:val="24"/>
        </w:rPr>
        <w:t xml:space="preserve">Директор </w:t>
      </w:r>
      <w:r w:rsidRPr="005745C0">
        <w:rPr>
          <w:sz w:val="24"/>
          <w:szCs w:val="24"/>
        </w:rPr>
        <w:t xml:space="preserve">АСП ООО «Капитал Медицинское Страхование»  - </w:t>
      </w:r>
    </w:p>
    <w:p w:rsidR="005745C0" w:rsidRPr="005745C0" w:rsidRDefault="005745C0" w:rsidP="005745C0">
      <w:pPr>
        <w:ind w:right="-6"/>
        <w:jc w:val="both"/>
        <w:rPr>
          <w:sz w:val="24"/>
        </w:rPr>
      </w:pPr>
      <w:r w:rsidRPr="005745C0">
        <w:rPr>
          <w:sz w:val="24"/>
          <w:szCs w:val="24"/>
        </w:rPr>
        <w:t xml:space="preserve">филиала в Пензенской области </w:t>
      </w:r>
      <w:r w:rsidRPr="005745C0">
        <w:rPr>
          <w:sz w:val="24"/>
        </w:rPr>
        <w:t xml:space="preserve">                                        _______________/ И.А. Грешникова </w:t>
      </w:r>
    </w:p>
    <w:p w:rsidR="005745C0" w:rsidRPr="005745C0" w:rsidRDefault="005745C0" w:rsidP="005745C0">
      <w:pPr>
        <w:pStyle w:val="a8"/>
        <w:tabs>
          <w:tab w:val="left" w:pos="2959"/>
          <w:tab w:val="left" w:pos="6237"/>
        </w:tabs>
      </w:pPr>
      <w:r w:rsidRPr="005745C0">
        <w:t xml:space="preserve">  </w:t>
      </w:r>
    </w:p>
    <w:p w:rsidR="005745C0" w:rsidRPr="005745C0" w:rsidRDefault="005745C0" w:rsidP="005745C0">
      <w:pPr>
        <w:pStyle w:val="Style5"/>
        <w:widowControl/>
        <w:tabs>
          <w:tab w:val="left" w:pos="7511"/>
        </w:tabs>
        <w:spacing w:before="120"/>
        <w:ind w:right="1843"/>
        <w:rPr>
          <w:rStyle w:val="FontStyle37"/>
          <w:b w:val="0"/>
          <w:sz w:val="24"/>
          <w:szCs w:val="24"/>
        </w:rPr>
      </w:pPr>
      <w:r w:rsidRPr="005745C0">
        <w:rPr>
          <w:rStyle w:val="FontStyle37"/>
          <w:b w:val="0"/>
          <w:sz w:val="24"/>
          <w:szCs w:val="24"/>
        </w:rPr>
        <w:t xml:space="preserve">Ведущий экономист АСП ООО «Капитал Медицинское </w:t>
      </w:r>
    </w:p>
    <w:p w:rsidR="005745C0" w:rsidRPr="005745C0" w:rsidRDefault="005745C0" w:rsidP="005745C0">
      <w:pPr>
        <w:pStyle w:val="Style5"/>
        <w:widowControl/>
        <w:ind w:right="-2"/>
      </w:pPr>
      <w:r w:rsidRPr="005745C0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5745C0">
        <w:rPr>
          <w:b/>
        </w:rPr>
        <w:t xml:space="preserve">                      </w:t>
      </w:r>
      <w:r w:rsidRPr="005745C0">
        <w:rPr>
          <w:b/>
          <w:i/>
        </w:rPr>
        <w:t xml:space="preserve">_______________/ </w:t>
      </w:r>
      <w:r w:rsidRPr="005745C0">
        <w:rPr>
          <w:rStyle w:val="FontStyle37"/>
          <w:b w:val="0"/>
          <w:sz w:val="24"/>
          <w:szCs w:val="24"/>
        </w:rPr>
        <w:t>Е</w:t>
      </w:r>
      <w:r w:rsidRPr="005745C0">
        <w:rPr>
          <w:rStyle w:val="FontStyle37"/>
          <w:b w:val="0"/>
          <w:i/>
          <w:sz w:val="24"/>
          <w:szCs w:val="24"/>
        </w:rPr>
        <w:t>.</w:t>
      </w:r>
      <w:r w:rsidRPr="005745C0">
        <w:rPr>
          <w:rStyle w:val="FontStyle35"/>
          <w:sz w:val="24"/>
          <w:szCs w:val="24"/>
        </w:rPr>
        <w:t>В. Баева</w:t>
      </w:r>
    </w:p>
    <w:p w:rsidR="005B6BBF" w:rsidRPr="005745C0" w:rsidRDefault="005B6BBF" w:rsidP="004D736F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5745C0">
        <w:rPr>
          <w:sz w:val="24"/>
          <w:szCs w:val="24"/>
        </w:rPr>
        <w:t>От профессиональных медицинских союзов:</w:t>
      </w:r>
    </w:p>
    <w:p w:rsidR="005745C0" w:rsidRPr="005745C0" w:rsidRDefault="005745C0" w:rsidP="005745C0">
      <w:pPr>
        <w:spacing w:before="360"/>
        <w:jc w:val="both"/>
        <w:rPr>
          <w:sz w:val="24"/>
          <w:szCs w:val="24"/>
        </w:rPr>
      </w:pPr>
      <w:r w:rsidRPr="005745C0">
        <w:rPr>
          <w:sz w:val="24"/>
          <w:szCs w:val="24"/>
        </w:rPr>
        <w:t>Председатель областной организации</w:t>
      </w:r>
    </w:p>
    <w:p w:rsidR="005745C0" w:rsidRPr="006A4AE0" w:rsidRDefault="005745C0" w:rsidP="005745C0">
      <w:pPr>
        <w:jc w:val="both"/>
        <w:rPr>
          <w:sz w:val="24"/>
          <w:szCs w:val="24"/>
        </w:rPr>
      </w:pPr>
      <w:r w:rsidRPr="006A4AE0">
        <w:rPr>
          <w:sz w:val="24"/>
          <w:szCs w:val="24"/>
        </w:rPr>
        <w:t xml:space="preserve">Профсоюза работников здравоохранения </w:t>
      </w:r>
    </w:p>
    <w:p w:rsidR="005745C0" w:rsidRPr="006A4AE0" w:rsidRDefault="005745C0" w:rsidP="005745C0">
      <w:pPr>
        <w:tabs>
          <w:tab w:val="left" w:pos="5670"/>
        </w:tabs>
        <w:jc w:val="both"/>
        <w:rPr>
          <w:sz w:val="24"/>
          <w:szCs w:val="24"/>
        </w:rPr>
      </w:pPr>
      <w:r w:rsidRPr="006A4AE0">
        <w:rPr>
          <w:sz w:val="24"/>
          <w:szCs w:val="24"/>
        </w:rPr>
        <w:t>Российской Федерации                                                   ___________________/ Г.А. Попадюк</w:t>
      </w:r>
    </w:p>
    <w:p w:rsidR="005745C0" w:rsidRPr="000772BD" w:rsidRDefault="005745C0" w:rsidP="005745C0">
      <w:pPr>
        <w:spacing w:before="360"/>
        <w:ind w:right="-6"/>
        <w:jc w:val="both"/>
        <w:rPr>
          <w:sz w:val="24"/>
          <w:szCs w:val="24"/>
        </w:rPr>
      </w:pPr>
      <w:r w:rsidRPr="000772BD">
        <w:rPr>
          <w:sz w:val="24"/>
          <w:szCs w:val="24"/>
        </w:rPr>
        <w:t xml:space="preserve">Правовой инспектор труда ЦК Профсоюза </w:t>
      </w:r>
    </w:p>
    <w:p w:rsidR="005745C0" w:rsidRPr="000772BD" w:rsidRDefault="005745C0" w:rsidP="005745C0">
      <w:pPr>
        <w:ind w:right="-6"/>
        <w:jc w:val="both"/>
        <w:rPr>
          <w:i/>
          <w:sz w:val="24"/>
          <w:szCs w:val="24"/>
        </w:rPr>
      </w:pPr>
      <w:r w:rsidRPr="000772BD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5745C0" w:rsidRPr="000772BD" w:rsidRDefault="005745C0" w:rsidP="005745C0">
      <w:pPr>
        <w:spacing w:before="240"/>
        <w:ind w:right="-6"/>
        <w:jc w:val="both"/>
        <w:rPr>
          <w:sz w:val="24"/>
          <w:szCs w:val="24"/>
        </w:rPr>
      </w:pPr>
      <w:r w:rsidRPr="000772BD">
        <w:rPr>
          <w:sz w:val="24"/>
          <w:szCs w:val="24"/>
        </w:rPr>
        <w:t xml:space="preserve">Председатель первичной профсоюзной организации </w:t>
      </w:r>
    </w:p>
    <w:p w:rsidR="005745C0" w:rsidRPr="000772BD" w:rsidRDefault="00F57ED8" w:rsidP="005745C0">
      <w:pPr>
        <w:ind w:right="-6"/>
        <w:jc w:val="both"/>
        <w:rPr>
          <w:sz w:val="24"/>
          <w:szCs w:val="24"/>
        </w:rPr>
      </w:pPr>
      <w:r w:rsidRPr="000772BD">
        <w:rPr>
          <w:sz w:val="24"/>
          <w:szCs w:val="24"/>
        </w:rPr>
        <w:t xml:space="preserve">ГБУЗ «Городская детская поликлиника»                     </w:t>
      </w:r>
      <w:r w:rsidR="005745C0" w:rsidRPr="000772BD">
        <w:rPr>
          <w:sz w:val="24"/>
          <w:szCs w:val="24"/>
        </w:rPr>
        <w:t xml:space="preserve">__________________/ </w:t>
      </w:r>
      <w:r w:rsidRPr="000772BD">
        <w:rPr>
          <w:sz w:val="24"/>
          <w:szCs w:val="24"/>
        </w:rPr>
        <w:t>М.Б. Ермолаева</w:t>
      </w:r>
    </w:p>
    <w:p w:rsidR="005B6BBF" w:rsidRPr="005745C0" w:rsidRDefault="005B6BBF" w:rsidP="004D736F">
      <w:pPr>
        <w:spacing w:before="480"/>
        <w:ind w:firstLine="851"/>
        <w:jc w:val="both"/>
        <w:rPr>
          <w:sz w:val="24"/>
          <w:szCs w:val="24"/>
        </w:rPr>
      </w:pPr>
      <w:r w:rsidRPr="000772BD">
        <w:rPr>
          <w:sz w:val="24"/>
          <w:szCs w:val="24"/>
        </w:rPr>
        <w:t>От региональной общественной</w:t>
      </w:r>
      <w:r w:rsidRPr="005745C0">
        <w:rPr>
          <w:sz w:val="24"/>
          <w:szCs w:val="24"/>
        </w:rPr>
        <w:t xml:space="preserve">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5745C0" w:rsidRPr="005745C0" w:rsidRDefault="005745C0" w:rsidP="005745C0">
      <w:pPr>
        <w:pStyle w:val="a8"/>
        <w:tabs>
          <w:tab w:val="num" w:pos="720"/>
        </w:tabs>
        <w:spacing w:before="240"/>
        <w:ind w:right="-6" w:firstLine="0"/>
      </w:pPr>
      <w:r w:rsidRPr="005745C0">
        <w:t xml:space="preserve">Председатель региональной общественной организации по защите </w:t>
      </w:r>
    </w:p>
    <w:p w:rsidR="005745C0" w:rsidRPr="006A4AE0" w:rsidRDefault="005745C0" w:rsidP="005745C0">
      <w:pPr>
        <w:pStyle w:val="a8"/>
        <w:tabs>
          <w:tab w:val="num" w:pos="720"/>
        </w:tabs>
        <w:ind w:right="-3" w:firstLine="0"/>
      </w:pPr>
      <w:r w:rsidRPr="005745C0">
        <w:t xml:space="preserve">прав и законных </w:t>
      </w:r>
      <w:r w:rsidRPr="006A4AE0">
        <w:t xml:space="preserve">интересов медицинских и фармацевтических </w:t>
      </w:r>
    </w:p>
    <w:p w:rsidR="005745C0" w:rsidRPr="006A4AE0" w:rsidRDefault="005745C0" w:rsidP="005745C0">
      <w:pPr>
        <w:pStyle w:val="a8"/>
        <w:tabs>
          <w:tab w:val="num" w:pos="720"/>
        </w:tabs>
        <w:ind w:right="-6" w:firstLine="0"/>
      </w:pPr>
      <w:r w:rsidRPr="006A4AE0">
        <w:lastRenderedPageBreak/>
        <w:t xml:space="preserve">работников «Врачебная палата» Пензенской области, главный врач </w:t>
      </w:r>
    </w:p>
    <w:p w:rsidR="005745C0" w:rsidRPr="006A4AE0" w:rsidRDefault="005745C0" w:rsidP="005745C0">
      <w:pPr>
        <w:pStyle w:val="a8"/>
        <w:tabs>
          <w:tab w:val="num" w:pos="720"/>
        </w:tabs>
        <w:ind w:right="-6" w:firstLine="0"/>
      </w:pPr>
      <w:r w:rsidRPr="006A4AE0">
        <w:t xml:space="preserve">ГБУЗ «Пензенская областная детская клиническая </w:t>
      </w:r>
    </w:p>
    <w:p w:rsidR="005745C0" w:rsidRPr="006A4AE0" w:rsidRDefault="005745C0" w:rsidP="005745C0">
      <w:pPr>
        <w:pStyle w:val="a8"/>
        <w:tabs>
          <w:tab w:val="num" w:pos="720"/>
          <w:tab w:val="left" w:pos="6237"/>
          <w:tab w:val="left" w:pos="8222"/>
        </w:tabs>
        <w:ind w:right="-6" w:firstLine="0"/>
      </w:pPr>
      <w:r w:rsidRPr="006A4AE0">
        <w:t>больница им. Н.Ф. Филатова»                                               _______________/ М.С. Баженов</w:t>
      </w:r>
    </w:p>
    <w:p w:rsidR="005745C0" w:rsidRPr="006A4AE0" w:rsidRDefault="005745C0" w:rsidP="005745C0">
      <w:pPr>
        <w:pStyle w:val="a8"/>
        <w:tabs>
          <w:tab w:val="num" w:pos="720"/>
        </w:tabs>
        <w:spacing w:before="360"/>
        <w:ind w:right="-6" w:firstLine="0"/>
      </w:pPr>
      <w:r w:rsidRPr="006A4AE0">
        <w:t xml:space="preserve">Член региональной общественной организации по защите прав и </w:t>
      </w:r>
    </w:p>
    <w:p w:rsidR="005745C0" w:rsidRPr="006A4AE0" w:rsidRDefault="005745C0" w:rsidP="005745C0">
      <w:pPr>
        <w:pStyle w:val="a8"/>
        <w:tabs>
          <w:tab w:val="num" w:pos="720"/>
        </w:tabs>
        <w:ind w:right="-3" w:firstLine="0"/>
      </w:pPr>
      <w:r w:rsidRPr="006A4AE0">
        <w:t xml:space="preserve">законных интересов медицинских и фармацевтических работников </w:t>
      </w:r>
    </w:p>
    <w:p w:rsidR="005745C0" w:rsidRPr="006A4AE0" w:rsidRDefault="005745C0" w:rsidP="005745C0">
      <w:pPr>
        <w:pStyle w:val="a8"/>
        <w:tabs>
          <w:tab w:val="num" w:pos="720"/>
        </w:tabs>
        <w:ind w:right="-6" w:firstLine="0"/>
      </w:pPr>
      <w:r w:rsidRPr="006A4AE0">
        <w:t xml:space="preserve">«Врачебная палата» Пензенской области, главный врач </w:t>
      </w:r>
    </w:p>
    <w:p w:rsidR="005745C0" w:rsidRPr="006A4AE0" w:rsidRDefault="005745C0" w:rsidP="005745C0">
      <w:pPr>
        <w:pStyle w:val="a8"/>
        <w:tabs>
          <w:tab w:val="num" w:pos="720"/>
        </w:tabs>
        <w:ind w:right="-6" w:firstLine="0"/>
        <w:rPr>
          <w:szCs w:val="24"/>
        </w:rPr>
      </w:pPr>
      <w:r w:rsidRPr="00984E91">
        <w:rPr>
          <w:szCs w:val="24"/>
        </w:rPr>
        <w:t>ГБУЗ «</w:t>
      </w:r>
      <w:r w:rsidRPr="006A4AE0">
        <w:rPr>
          <w:szCs w:val="24"/>
        </w:rPr>
        <w:t>Пензенский областной госпиталь</w:t>
      </w:r>
    </w:p>
    <w:p w:rsidR="005745C0" w:rsidRPr="006A4AE0" w:rsidRDefault="005745C0" w:rsidP="005745C0">
      <w:pPr>
        <w:pStyle w:val="a8"/>
        <w:tabs>
          <w:tab w:val="num" w:pos="720"/>
        </w:tabs>
        <w:ind w:right="-6" w:firstLine="0"/>
        <w:rPr>
          <w:i/>
        </w:rPr>
      </w:pPr>
      <w:r w:rsidRPr="006A4AE0">
        <w:rPr>
          <w:szCs w:val="24"/>
        </w:rPr>
        <w:t xml:space="preserve">для  ветеранов войн»                                                    </w:t>
      </w:r>
      <w:r w:rsidRPr="006A4AE0">
        <w:t>_______________/ В.А. Аббакумов</w:t>
      </w:r>
    </w:p>
    <w:p w:rsidR="005745C0" w:rsidRPr="006A4AE0" w:rsidRDefault="005745C0" w:rsidP="005745C0">
      <w:pPr>
        <w:pStyle w:val="a8"/>
        <w:tabs>
          <w:tab w:val="num" w:pos="720"/>
        </w:tabs>
        <w:spacing w:before="240"/>
        <w:ind w:right="-6" w:firstLine="0"/>
      </w:pPr>
      <w:r w:rsidRPr="006A4AE0">
        <w:t xml:space="preserve">Член региональной общественной организации по защите прав и </w:t>
      </w:r>
    </w:p>
    <w:p w:rsidR="005745C0" w:rsidRPr="006A4AE0" w:rsidRDefault="005745C0" w:rsidP="005745C0">
      <w:pPr>
        <w:pStyle w:val="a8"/>
        <w:tabs>
          <w:tab w:val="num" w:pos="720"/>
        </w:tabs>
        <w:ind w:right="-3" w:firstLine="0"/>
      </w:pPr>
      <w:r w:rsidRPr="006A4AE0">
        <w:t xml:space="preserve">законных интересов медицинских и фармацевтических работников </w:t>
      </w:r>
    </w:p>
    <w:p w:rsidR="005745C0" w:rsidRPr="006A4AE0" w:rsidRDefault="005745C0" w:rsidP="005745C0">
      <w:pPr>
        <w:pStyle w:val="a8"/>
        <w:tabs>
          <w:tab w:val="num" w:pos="720"/>
        </w:tabs>
        <w:ind w:right="-3" w:firstLine="0"/>
      </w:pPr>
      <w:r w:rsidRPr="006A4AE0">
        <w:t xml:space="preserve">«Врачебная палата» Пензенской области, главный врач </w:t>
      </w:r>
    </w:p>
    <w:p w:rsidR="005745C0" w:rsidRPr="00832FF7" w:rsidRDefault="005745C0" w:rsidP="005745C0">
      <w:pPr>
        <w:pStyle w:val="a8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 w:firstLine="0"/>
      </w:pPr>
      <w:r w:rsidRPr="00832FF7">
        <w:t>ГАУЗ Пензенской области «Пензенская</w:t>
      </w:r>
    </w:p>
    <w:p w:rsidR="005745C0" w:rsidRPr="00B1682F" w:rsidRDefault="005745C0" w:rsidP="005745C0">
      <w:pPr>
        <w:pStyle w:val="a8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 w:firstLine="0"/>
        <w:rPr>
          <w:szCs w:val="24"/>
        </w:rPr>
      </w:pPr>
      <w:r w:rsidRPr="00832FF7">
        <w:t>стоматологическая поликлиника»</w:t>
      </w:r>
      <w:r w:rsidRPr="006A4AE0">
        <w:rPr>
          <w:b/>
        </w:rPr>
        <w:t xml:space="preserve">                                       _______________/ </w:t>
      </w:r>
      <w:r w:rsidRPr="00832FF7">
        <w:t>Е.А. Блащук</w:t>
      </w:r>
    </w:p>
    <w:p w:rsidR="008A1927" w:rsidRPr="005745C0" w:rsidRDefault="008A1927" w:rsidP="005745C0">
      <w:pPr>
        <w:pStyle w:val="a3"/>
        <w:tabs>
          <w:tab w:val="num" w:pos="720"/>
        </w:tabs>
        <w:spacing w:before="240"/>
        <w:ind w:right="-6"/>
        <w:rPr>
          <w:rStyle w:val="FontStyle37"/>
          <w:b w:val="0"/>
          <w:color w:val="FF0000"/>
          <w:sz w:val="24"/>
          <w:szCs w:val="24"/>
        </w:rPr>
      </w:pPr>
    </w:p>
    <w:sectPr w:rsidR="008A1927" w:rsidRPr="005745C0" w:rsidSect="003D7C8E">
      <w:footerReference w:type="even" r:id="rId8"/>
      <w:pgSz w:w="11906" w:h="16838"/>
      <w:pgMar w:top="1106" w:right="851" w:bottom="1106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F9C" w:rsidRDefault="00191F9C">
      <w:r>
        <w:separator/>
      </w:r>
    </w:p>
  </w:endnote>
  <w:endnote w:type="continuationSeparator" w:id="0">
    <w:p w:rsidR="00191F9C" w:rsidRDefault="0019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F9C" w:rsidRDefault="00191F9C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191F9C" w:rsidRDefault="00191F9C"/>
  <w:p w:rsidR="00191F9C" w:rsidRDefault="00191F9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F9C" w:rsidRDefault="00191F9C">
      <w:r>
        <w:separator/>
      </w:r>
    </w:p>
  </w:footnote>
  <w:footnote w:type="continuationSeparator" w:id="0">
    <w:p w:rsidR="00191F9C" w:rsidRDefault="00191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54C5AA4"/>
    <w:multiLevelType w:val="hybridMultilevel"/>
    <w:tmpl w:val="74B239B8"/>
    <w:lvl w:ilvl="0" w:tplc="6A0CAC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4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10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>
    <w:nsid w:val="2B4122E1"/>
    <w:multiLevelType w:val="hybridMultilevel"/>
    <w:tmpl w:val="4E2C6AC2"/>
    <w:lvl w:ilvl="0" w:tplc="6C0684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>
    <w:nsid w:val="38205B6C"/>
    <w:multiLevelType w:val="hybridMultilevel"/>
    <w:tmpl w:val="05469270"/>
    <w:lvl w:ilvl="0" w:tplc="43AEC7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6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7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8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30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2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8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40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1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8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9"/>
  </w:num>
  <w:num w:numId="3">
    <w:abstractNumId w:val="8"/>
  </w:num>
  <w:num w:numId="4">
    <w:abstractNumId w:val="18"/>
  </w:num>
  <w:num w:numId="5">
    <w:abstractNumId w:val="42"/>
  </w:num>
  <w:num w:numId="6">
    <w:abstractNumId w:val="46"/>
  </w:num>
  <w:num w:numId="7">
    <w:abstractNumId w:val="38"/>
  </w:num>
  <w:num w:numId="8">
    <w:abstractNumId w:val="10"/>
  </w:num>
  <w:num w:numId="9">
    <w:abstractNumId w:val="22"/>
  </w:num>
  <w:num w:numId="10">
    <w:abstractNumId w:val="34"/>
  </w:num>
  <w:num w:numId="11">
    <w:abstractNumId w:val="17"/>
  </w:num>
  <w:num w:numId="12">
    <w:abstractNumId w:val="43"/>
  </w:num>
  <w:num w:numId="13">
    <w:abstractNumId w:val="36"/>
  </w:num>
  <w:num w:numId="14">
    <w:abstractNumId w:val="32"/>
  </w:num>
  <w:num w:numId="15">
    <w:abstractNumId w:val="41"/>
  </w:num>
  <w:num w:numId="16">
    <w:abstractNumId w:val="45"/>
  </w:num>
  <w:num w:numId="17">
    <w:abstractNumId w:val="33"/>
  </w:num>
  <w:num w:numId="18">
    <w:abstractNumId w:val="9"/>
  </w:num>
  <w:num w:numId="19">
    <w:abstractNumId w:val="3"/>
  </w:num>
  <w:num w:numId="20">
    <w:abstractNumId w:val="37"/>
  </w:num>
  <w:num w:numId="21">
    <w:abstractNumId w:val="48"/>
  </w:num>
  <w:num w:numId="22">
    <w:abstractNumId w:val="40"/>
  </w:num>
  <w:num w:numId="23">
    <w:abstractNumId w:val="15"/>
  </w:num>
  <w:num w:numId="24">
    <w:abstractNumId w:val="11"/>
  </w:num>
  <w:num w:numId="25">
    <w:abstractNumId w:val="47"/>
  </w:num>
  <w:num w:numId="26">
    <w:abstractNumId w:val="26"/>
  </w:num>
  <w:num w:numId="27">
    <w:abstractNumId w:val="4"/>
  </w:num>
  <w:num w:numId="28">
    <w:abstractNumId w:val="21"/>
  </w:num>
  <w:num w:numId="29">
    <w:abstractNumId w:val="44"/>
  </w:num>
  <w:num w:numId="30">
    <w:abstractNumId w:val="5"/>
  </w:num>
  <w:num w:numId="31">
    <w:abstractNumId w:val="28"/>
  </w:num>
  <w:num w:numId="32">
    <w:abstractNumId w:val="14"/>
  </w:num>
  <w:num w:numId="33">
    <w:abstractNumId w:val="23"/>
  </w:num>
  <w:num w:numId="34">
    <w:abstractNumId w:val="24"/>
  </w:num>
  <w:num w:numId="35">
    <w:abstractNumId w:val="27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7"/>
  </w:num>
  <w:num w:numId="40">
    <w:abstractNumId w:val="35"/>
  </w:num>
  <w:num w:numId="41">
    <w:abstractNumId w:val="6"/>
  </w:num>
  <w:num w:numId="42">
    <w:abstractNumId w:val="25"/>
  </w:num>
  <w:num w:numId="43">
    <w:abstractNumId w:val="19"/>
  </w:num>
  <w:num w:numId="44">
    <w:abstractNumId w:val="31"/>
  </w:num>
  <w:num w:numId="45">
    <w:abstractNumId w:val="30"/>
  </w:num>
  <w:num w:numId="46">
    <w:abstractNumId w:val="20"/>
  </w:num>
  <w:num w:numId="47">
    <w:abstractNumId w:val="13"/>
  </w:num>
  <w:num w:numId="48">
    <w:abstractNumId w:val="2"/>
  </w:num>
  <w:num w:numId="49">
    <w:abstractNumId w:val="16"/>
  </w:num>
  <w:num w:numId="50">
    <w:abstractNumId w:val="1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2F99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6C"/>
    <w:rsid w:val="00020BE2"/>
    <w:rsid w:val="00020DE9"/>
    <w:rsid w:val="00020F29"/>
    <w:rsid w:val="00021123"/>
    <w:rsid w:val="00021145"/>
    <w:rsid w:val="000213C6"/>
    <w:rsid w:val="00021480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A08"/>
    <w:rsid w:val="00040F4D"/>
    <w:rsid w:val="0004101C"/>
    <w:rsid w:val="000413D1"/>
    <w:rsid w:val="000414FE"/>
    <w:rsid w:val="000417F0"/>
    <w:rsid w:val="00041CD0"/>
    <w:rsid w:val="0004243F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135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2BD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AD1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04D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638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5FBE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09E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3FA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BE2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3E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9C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329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BB0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62F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943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5DEA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178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94E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3E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097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294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20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1CA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1D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87"/>
    <w:rsid w:val="002E78A1"/>
    <w:rsid w:val="002E7ABA"/>
    <w:rsid w:val="002E7FCC"/>
    <w:rsid w:val="002F004F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6D8A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4D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4C3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9F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8B3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A7DE3"/>
    <w:rsid w:val="003B0135"/>
    <w:rsid w:val="003B0597"/>
    <w:rsid w:val="003B06C6"/>
    <w:rsid w:val="003B0AF5"/>
    <w:rsid w:val="003B0C87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B7C60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C8E"/>
    <w:rsid w:val="003D7EEA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AEF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A82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0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AA1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497"/>
    <w:rsid w:val="004748D5"/>
    <w:rsid w:val="00474916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126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9D4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C"/>
    <w:rsid w:val="004C0A7F"/>
    <w:rsid w:val="004C0E22"/>
    <w:rsid w:val="004C1004"/>
    <w:rsid w:val="004C15EB"/>
    <w:rsid w:val="004C1730"/>
    <w:rsid w:val="004C1795"/>
    <w:rsid w:val="004C1A4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2C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36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A30"/>
    <w:rsid w:val="00506F8B"/>
    <w:rsid w:val="00506FC1"/>
    <w:rsid w:val="005070B5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0EDC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34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5C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DAD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0A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BBF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163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96E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6F09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52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4F6B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3F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5AF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70B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0B8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98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CE8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2C0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291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47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59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A3C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8E5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3FC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97F42"/>
    <w:rsid w:val="008A0132"/>
    <w:rsid w:val="008A0140"/>
    <w:rsid w:val="008A08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059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1C"/>
    <w:rsid w:val="008C5AD9"/>
    <w:rsid w:val="008C5BDF"/>
    <w:rsid w:val="008C5D11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8C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0E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E53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00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2A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2A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1D5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22A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C38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54F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1B87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0FF9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6FD5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772"/>
    <w:rsid w:val="00A8392A"/>
    <w:rsid w:val="00A83933"/>
    <w:rsid w:val="00A83BB6"/>
    <w:rsid w:val="00A84027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8B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985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324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9E3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3C"/>
    <w:rsid w:val="00BC04C0"/>
    <w:rsid w:val="00BC05CA"/>
    <w:rsid w:val="00BC082E"/>
    <w:rsid w:val="00BC0D7B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167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91B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6F27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8F7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5BD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1FF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1E37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D32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5FB4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A22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2ECA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DC7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859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37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63D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600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91B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6F8F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A26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5F4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49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CC4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330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215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CF0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5A7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7EF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30B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1E26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57ED8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6D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CC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79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1F36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7FB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965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BB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B6C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  <w15:docId w15:val="{D0BAC929-D8AD-434A-BD69-0E095E12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link w:val="a9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ac">
    <w:name w:val="footer"/>
    <w:basedOn w:val="a"/>
    <w:link w:val="ad"/>
    <w:uiPriority w:val="99"/>
    <w:pPr>
      <w:tabs>
        <w:tab w:val="center" w:pos="4153"/>
        <w:tab w:val="right" w:pos="8306"/>
      </w:tabs>
    </w:pPr>
  </w:style>
  <w:style w:type="character" w:styleId="ae">
    <w:name w:val="page number"/>
    <w:basedOn w:val="a0"/>
  </w:style>
  <w:style w:type="paragraph" w:styleId="af">
    <w:name w:val="Balloon Text"/>
    <w:basedOn w:val="a"/>
    <w:link w:val="af0"/>
    <w:rsid w:val="003D67E2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2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b">
    <w:name w:val="Верхний колонтитул Знак"/>
    <w:link w:val="aa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3">
    <w:name w:val="List Paragraph"/>
    <w:basedOn w:val="a"/>
    <w:link w:val="af4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4">
    <w:name w:val="Абзац списка Знак"/>
    <w:link w:val="af3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5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5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d">
    <w:name w:val="Нижний колонтитул Знак"/>
    <w:link w:val="ac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6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1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1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1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Другое_"/>
    <w:link w:val="af8"/>
    <w:rsid w:val="00EF66E0"/>
    <w:rPr>
      <w:shd w:val="clear" w:color="auto" w:fill="FFFFFF"/>
    </w:rPr>
  </w:style>
  <w:style w:type="paragraph" w:customStyle="1" w:styleId="af8">
    <w:name w:val="Другое"/>
    <w:basedOn w:val="a"/>
    <w:link w:val="af7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1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1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a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0">
    <w:name w:val="Текст выноски Знак"/>
    <w:link w:val="af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b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c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rsid w:val="005745C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6DEC0-1FB1-465C-9078-73BA34946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3370</TotalTime>
  <Pages>8</Pages>
  <Words>3486</Words>
  <Characters>19875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23315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1019</cp:revision>
  <cp:lastPrinted>2025-03-19T08:18:00Z</cp:lastPrinted>
  <dcterms:created xsi:type="dcterms:W3CDTF">2021-10-26T12:00:00Z</dcterms:created>
  <dcterms:modified xsi:type="dcterms:W3CDTF">2025-03-21T07:53:00Z</dcterms:modified>
</cp:coreProperties>
</file>